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DA9" w:rsidRDefault="009D3DA9">
      <w:pPr>
        <w:jc w:val="center"/>
        <w:rPr>
          <w:rFonts w:ascii="Times New Roman" w:hAnsi="Times New Roman"/>
          <w:b/>
          <w:bCs/>
        </w:rPr>
      </w:pPr>
      <w:r>
        <w:rPr>
          <w:rFonts w:ascii="Times New Roman" w:hAnsi="Times New Roman"/>
          <w:b/>
          <w:bCs/>
          <w:sz w:val="28"/>
          <w:szCs w:val="28"/>
        </w:rPr>
        <w:t>MAT 211 - Mathematics for Teachers -Geometry</w:t>
      </w:r>
      <w:r>
        <w:rPr>
          <w:rFonts w:ascii="Times New Roman" w:hAnsi="Times New Roman"/>
          <w:b/>
          <w:bCs/>
        </w:rPr>
        <w:t xml:space="preserve">                         </w:t>
      </w:r>
    </w:p>
    <w:p w:rsidR="009D3DA9" w:rsidRDefault="009D3DA9">
      <w:pPr>
        <w:jc w:val="both"/>
        <w:rPr>
          <w:rFonts w:ascii="Times New Roman" w:hAnsi="Times New Roman"/>
        </w:rPr>
      </w:pPr>
    </w:p>
    <w:p w:rsidR="009D3DA9" w:rsidRDefault="009D3DA9">
      <w:pPr>
        <w:ind w:firstLine="720"/>
        <w:jc w:val="both"/>
        <w:rPr>
          <w:rFonts w:ascii="Times New Roman" w:hAnsi="Times New Roman"/>
        </w:rPr>
      </w:pPr>
      <w:r>
        <w:rPr>
          <w:rFonts w:ascii="Times New Roman" w:hAnsi="Times New Roman"/>
          <w:i/>
          <w:iCs/>
        </w:rPr>
        <w:t>Prerequisite:</w:t>
      </w:r>
      <w:r>
        <w:rPr>
          <w:rFonts w:ascii="Times New Roman" w:hAnsi="Times New Roman"/>
        </w:rPr>
        <w:t xml:space="preserve"> MAT 210 or instructor</w:t>
      </w:r>
      <w:r>
        <w:rPr>
          <w:rFonts w:ascii="Times New Roman" w:hAnsi="Times New Roman"/>
        </w:rPr>
        <w:sym w:font="WP TypographicSymbols" w:char="003D"/>
      </w:r>
      <w:r>
        <w:rPr>
          <w:rFonts w:ascii="Times New Roman" w:hAnsi="Times New Roman"/>
        </w:rPr>
        <w:t>s consent.</w:t>
      </w:r>
    </w:p>
    <w:p w:rsidR="009D3DA9" w:rsidRDefault="009D3DA9">
      <w:pPr>
        <w:jc w:val="both"/>
        <w:rPr>
          <w:rFonts w:ascii="Times New Roman" w:hAnsi="Times New Roman"/>
        </w:rPr>
      </w:pPr>
    </w:p>
    <w:p w:rsidR="006705E2" w:rsidRDefault="009D3DA9">
      <w:pPr>
        <w:tabs>
          <w:tab w:val="left" w:pos="-1440"/>
        </w:tabs>
        <w:ind w:left="10080" w:hanging="9360"/>
        <w:jc w:val="both"/>
        <w:rPr>
          <w:rFonts w:ascii="Times New Roman" w:hAnsi="Times New Roman"/>
        </w:rPr>
      </w:pPr>
      <w:r>
        <w:rPr>
          <w:rFonts w:ascii="Times New Roman" w:hAnsi="Times New Roman"/>
        </w:rPr>
        <w:t xml:space="preserve">A development of ideas related to informal geometry for prospective elementary teachers. </w:t>
      </w:r>
      <w:r w:rsidR="006705E2">
        <w:rPr>
          <w:rFonts w:ascii="Times New Roman" w:hAnsi="Times New Roman"/>
        </w:rPr>
        <w:t xml:space="preserve">Content </w:t>
      </w:r>
    </w:p>
    <w:p w:rsidR="009D3DA9" w:rsidRDefault="009D3DA9">
      <w:pPr>
        <w:tabs>
          <w:tab w:val="left" w:pos="-1440"/>
        </w:tabs>
        <w:ind w:left="10080" w:hanging="9360"/>
        <w:jc w:val="both"/>
        <w:rPr>
          <w:rFonts w:ascii="Times New Roman" w:hAnsi="Times New Roman"/>
        </w:rPr>
      </w:pPr>
      <w:r>
        <w:rPr>
          <w:rFonts w:ascii="Times New Roman" w:hAnsi="Times New Roman"/>
        </w:rPr>
        <w:t>includes topics from Euclidean geometry, solid geometry, analytic geometry and measurement.</w:t>
      </w:r>
      <w:r>
        <w:rPr>
          <w:rFonts w:ascii="Times New Roman" w:hAnsi="Times New Roman"/>
        </w:rPr>
        <w:tab/>
      </w:r>
      <w:r>
        <w:rPr>
          <w:rFonts w:ascii="Times New Roman" w:hAnsi="Times New Roman"/>
        </w:rPr>
        <w:tab/>
      </w:r>
    </w:p>
    <w:p w:rsidR="009D3DA9" w:rsidRDefault="009D3DA9">
      <w:pPr>
        <w:jc w:val="both"/>
        <w:rPr>
          <w:rFonts w:ascii="Times New Roman" w:hAnsi="Times New Roman"/>
          <w:b/>
          <w:bCs/>
          <w:u w:val="single"/>
        </w:rPr>
      </w:pPr>
    </w:p>
    <w:p w:rsidR="009D3DA9" w:rsidRDefault="009D3DA9">
      <w:pPr>
        <w:jc w:val="both"/>
        <w:rPr>
          <w:rFonts w:ascii="Times New Roman" w:hAnsi="Times New Roman"/>
          <w:u w:val="single"/>
        </w:rPr>
      </w:pPr>
      <w:r>
        <w:rPr>
          <w:rFonts w:ascii="Times New Roman" w:hAnsi="Times New Roman"/>
          <w:b/>
          <w:bCs/>
          <w:u w:val="single"/>
        </w:rPr>
        <w:t>Rationale</w:t>
      </w:r>
    </w:p>
    <w:p w:rsidR="009D3DA9" w:rsidRDefault="006705E2">
      <w:pPr>
        <w:jc w:val="both"/>
        <w:rPr>
          <w:rFonts w:ascii="Times New Roman" w:hAnsi="Times New Roman"/>
        </w:rPr>
      </w:pPr>
      <w:r>
        <w:rPr>
          <w:rFonts w:ascii="Times New Roman" w:hAnsi="Times New Roman"/>
        </w:rPr>
        <w:t>K</w:t>
      </w:r>
      <w:r w:rsidR="009D3DA9">
        <w:rPr>
          <w:rFonts w:ascii="Times New Roman" w:hAnsi="Times New Roman"/>
        </w:rPr>
        <w:t>nowledge of geometry is necessary for elementary teachers in order that they will be prepared to develop geometric vocabulary and basic geometric ideas for elementary school children.  This course is one of the three required mathematics courses for elementary education majors.</w:t>
      </w:r>
    </w:p>
    <w:p w:rsidR="009D3DA9" w:rsidRDefault="009D3DA9">
      <w:pPr>
        <w:jc w:val="both"/>
        <w:rPr>
          <w:rFonts w:ascii="Times New Roman" w:hAnsi="Times New Roman"/>
          <w:u w:val="single"/>
        </w:rPr>
      </w:pPr>
    </w:p>
    <w:p w:rsidR="009D3DA9" w:rsidRDefault="009D3DA9">
      <w:pPr>
        <w:jc w:val="both"/>
        <w:rPr>
          <w:rFonts w:ascii="Times New Roman" w:hAnsi="Times New Roman"/>
          <w:u w:val="single"/>
        </w:rPr>
      </w:pPr>
      <w:r>
        <w:rPr>
          <w:rFonts w:ascii="Times New Roman" w:hAnsi="Times New Roman"/>
          <w:b/>
          <w:bCs/>
          <w:u w:val="single"/>
        </w:rPr>
        <w:t>Professor</w:t>
      </w:r>
    </w:p>
    <w:p w:rsidR="00C46174" w:rsidRDefault="00C46174" w:rsidP="004C55F6">
      <w:pPr>
        <w:jc w:val="both"/>
        <w:rPr>
          <w:rFonts w:ascii="Times New Roman" w:hAnsi="Times New Roman"/>
        </w:rPr>
      </w:pPr>
    </w:p>
    <w:p w:rsidR="0084673E" w:rsidRDefault="009D3DA9" w:rsidP="004C55F6">
      <w:pPr>
        <w:jc w:val="both"/>
        <w:rPr>
          <w:rFonts w:ascii="Times New Roman" w:hAnsi="Times New Roman"/>
        </w:rPr>
      </w:pPr>
      <w:r w:rsidRPr="004B3CF8">
        <w:rPr>
          <w:rFonts w:ascii="Times New Roman" w:hAnsi="Times New Roman"/>
        </w:rPr>
        <w:t>Office Hours:</w:t>
      </w:r>
      <w:r>
        <w:rPr>
          <w:rFonts w:ascii="Times New Roman" w:hAnsi="Times New Roman"/>
        </w:rPr>
        <w:t xml:space="preserve"> </w:t>
      </w:r>
      <w:r w:rsidR="004C55F6">
        <w:rPr>
          <w:rFonts w:ascii="Times New Roman" w:hAnsi="Times New Roman"/>
        </w:rPr>
        <w:t xml:space="preserve"> vary by semester</w:t>
      </w:r>
    </w:p>
    <w:p w:rsidR="004C55F6" w:rsidRDefault="004C55F6" w:rsidP="004C55F6">
      <w:pPr>
        <w:jc w:val="both"/>
        <w:rPr>
          <w:rFonts w:ascii="Times New Roman" w:hAnsi="Times New Roman"/>
        </w:rPr>
      </w:pPr>
    </w:p>
    <w:p w:rsidR="009D3DA9" w:rsidRDefault="009D3DA9" w:rsidP="0045537A">
      <w:pPr>
        <w:jc w:val="both"/>
        <w:rPr>
          <w:rFonts w:ascii="Times New Roman" w:hAnsi="Times New Roman"/>
          <w:b/>
          <w:bCs/>
          <w:u w:val="single"/>
        </w:rPr>
      </w:pPr>
      <w:r>
        <w:rPr>
          <w:rFonts w:ascii="Times New Roman" w:hAnsi="Times New Roman"/>
          <w:b/>
          <w:bCs/>
          <w:u w:val="single"/>
        </w:rPr>
        <w:t>Learning Objectives:</w:t>
      </w:r>
    </w:p>
    <w:p w:rsidR="009D3DA9" w:rsidRDefault="009D3DA9">
      <w:pPr>
        <w:jc w:val="both"/>
        <w:rPr>
          <w:rFonts w:ascii="Times New Roman" w:hAnsi="Times New Roman"/>
        </w:rPr>
      </w:pPr>
      <w:r>
        <w:rPr>
          <w:rFonts w:ascii="Times New Roman" w:hAnsi="Times New Roman"/>
        </w:rPr>
        <w:t>The student will:</w:t>
      </w:r>
    </w:p>
    <w:p w:rsidR="009D3DA9" w:rsidRDefault="009D3DA9">
      <w:pPr>
        <w:jc w:val="both"/>
        <w:rPr>
          <w:rFonts w:ascii="Times New Roman" w:hAnsi="Times New Roman"/>
        </w:rPr>
      </w:pPr>
      <w:r>
        <w:rPr>
          <w:rFonts w:ascii="Times New Roman" w:hAnsi="Times New Roman"/>
        </w:rPr>
        <w:t>-list and explain the van Hiele hierarchy</w:t>
      </w:r>
    </w:p>
    <w:p w:rsidR="009D3DA9" w:rsidRDefault="009D3DA9">
      <w:pPr>
        <w:jc w:val="both"/>
        <w:rPr>
          <w:rFonts w:ascii="Times New Roman" w:hAnsi="Times New Roman"/>
        </w:rPr>
      </w:pPr>
      <w:r>
        <w:rPr>
          <w:rFonts w:ascii="Times New Roman" w:hAnsi="Times New Roman"/>
        </w:rPr>
        <w:t xml:space="preserve">-state the undefined terms of Euclidean geometry </w:t>
      </w:r>
    </w:p>
    <w:p w:rsidR="009D3DA9" w:rsidRDefault="009D3DA9">
      <w:pPr>
        <w:jc w:val="both"/>
        <w:rPr>
          <w:rFonts w:ascii="Times New Roman" w:hAnsi="Times New Roman"/>
        </w:rPr>
      </w:pPr>
      <w:r>
        <w:rPr>
          <w:rFonts w:ascii="Times New Roman" w:hAnsi="Times New Roman"/>
        </w:rPr>
        <w:t xml:space="preserve">-state the difference between definitions, theorems &amp; postulates </w:t>
      </w:r>
    </w:p>
    <w:p w:rsidR="009D3DA9" w:rsidRDefault="009D3DA9">
      <w:pPr>
        <w:jc w:val="both"/>
        <w:rPr>
          <w:rFonts w:ascii="Times New Roman" w:hAnsi="Times New Roman"/>
        </w:rPr>
      </w:pPr>
      <w:r>
        <w:rPr>
          <w:rFonts w:ascii="Times New Roman" w:hAnsi="Times New Roman"/>
        </w:rPr>
        <w:t xml:space="preserve">-define each of the following and/or </w:t>
      </w:r>
      <w:r w:rsidR="006705E2">
        <w:rPr>
          <w:rFonts w:ascii="Times New Roman" w:hAnsi="Times New Roman"/>
        </w:rPr>
        <w:t>identify the set of points</w:t>
      </w:r>
    </w:p>
    <w:p w:rsidR="009D3DA9" w:rsidRDefault="009D3DA9">
      <w:pPr>
        <w:jc w:val="both"/>
        <w:rPr>
          <w:rFonts w:ascii="Times New Roman" w:hAnsi="Times New Roman"/>
        </w:rPr>
      </w:pPr>
      <w:r>
        <w:rPr>
          <w:rFonts w:ascii="Times New Roman" w:hAnsi="Times New Roman"/>
        </w:rPr>
        <w:t xml:space="preserve">  collinear points</w:t>
      </w:r>
      <w:r>
        <w:rPr>
          <w:rFonts w:ascii="Times New Roman" w:hAnsi="Times New Roman"/>
        </w:rPr>
        <w:tab/>
      </w:r>
      <w:r>
        <w:rPr>
          <w:rFonts w:ascii="Times New Roman" w:hAnsi="Times New Roman"/>
        </w:rPr>
        <w:tab/>
        <w:t>kite</w:t>
      </w:r>
      <w:r>
        <w:rPr>
          <w:rFonts w:ascii="Times New Roman" w:hAnsi="Times New Roman"/>
        </w:rPr>
        <w:tab/>
      </w:r>
      <w:r>
        <w:rPr>
          <w:rFonts w:ascii="Times New Roman" w:hAnsi="Times New Roman"/>
        </w:rPr>
        <w:tab/>
      </w:r>
      <w:r>
        <w:rPr>
          <w:rFonts w:ascii="Times New Roman" w:hAnsi="Times New Roman"/>
        </w:rPr>
        <w:tab/>
        <w:t>coplanar points</w:t>
      </w:r>
      <w:r>
        <w:rPr>
          <w:rFonts w:ascii="Times New Roman" w:hAnsi="Times New Roman"/>
        </w:rPr>
        <w:tab/>
        <w:t>isosceles trapezoid</w:t>
      </w:r>
    </w:p>
    <w:p w:rsidR="009D3DA9" w:rsidRDefault="009D3DA9">
      <w:pPr>
        <w:jc w:val="both"/>
        <w:rPr>
          <w:rFonts w:ascii="Times New Roman" w:hAnsi="Times New Roman"/>
        </w:rPr>
      </w:pPr>
      <w:r>
        <w:rPr>
          <w:rFonts w:ascii="Times New Roman" w:hAnsi="Times New Roman"/>
        </w:rPr>
        <w:t xml:space="preserve">  intersecting lines</w:t>
      </w:r>
      <w:r>
        <w:rPr>
          <w:rFonts w:ascii="Times New Roman" w:hAnsi="Times New Roman"/>
        </w:rPr>
        <w:tab/>
      </w:r>
      <w:r>
        <w:rPr>
          <w:rFonts w:ascii="Times New Roman" w:hAnsi="Times New Roman"/>
        </w:rPr>
        <w:tab/>
        <w:t>parallelogram</w:t>
      </w:r>
      <w:r>
        <w:rPr>
          <w:rFonts w:ascii="Times New Roman" w:hAnsi="Times New Roman"/>
        </w:rPr>
        <w:tab/>
      </w:r>
      <w:r>
        <w:rPr>
          <w:rFonts w:ascii="Times New Roman" w:hAnsi="Times New Roman"/>
        </w:rPr>
        <w:tab/>
        <w:t xml:space="preserve">concurrent lines </w:t>
      </w:r>
      <w:r>
        <w:rPr>
          <w:rFonts w:ascii="Times New Roman" w:hAnsi="Times New Roman"/>
        </w:rPr>
        <w:tab/>
        <w:t>rectangle</w:t>
      </w:r>
    </w:p>
    <w:p w:rsidR="009D3DA9" w:rsidRDefault="009D3DA9">
      <w:pPr>
        <w:jc w:val="both"/>
        <w:rPr>
          <w:rFonts w:ascii="Times New Roman" w:hAnsi="Times New Roman"/>
        </w:rPr>
      </w:pPr>
      <w:r>
        <w:rPr>
          <w:rFonts w:ascii="Times New Roman" w:hAnsi="Times New Roman"/>
        </w:rPr>
        <w:t xml:space="preserve">  skew lines</w:t>
      </w:r>
      <w:r>
        <w:rPr>
          <w:rFonts w:ascii="Times New Roman" w:hAnsi="Times New Roman"/>
        </w:rPr>
        <w:tab/>
      </w:r>
      <w:r>
        <w:rPr>
          <w:rFonts w:ascii="Times New Roman" w:hAnsi="Times New Roman"/>
        </w:rPr>
        <w:tab/>
      </w:r>
      <w:r>
        <w:rPr>
          <w:rFonts w:ascii="Times New Roman" w:hAnsi="Times New Roman"/>
        </w:rPr>
        <w:tab/>
        <w:t>rhombus</w:t>
      </w:r>
      <w:r>
        <w:rPr>
          <w:rFonts w:ascii="Times New Roman" w:hAnsi="Times New Roman"/>
        </w:rPr>
        <w:tab/>
      </w:r>
      <w:r>
        <w:rPr>
          <w:rFonts w:ascii="Times New Roman" w:hAnsi="Times New Roman"/>
        </w:rPr>
        <w:tab/>
        <w:t>space</w:t>
      </w:r>
      <w:r>
        <w:rPr>
          <w:rFonts w:ascii="Times New Roman" w:hAnsi="Times New Roman"/>
        </w:rPr>
        <w:tab/>
      </w:r>
      <w:r>
        <w:rPr>
          <w:rFonts w:ascii="Times New Roman" w:hAnsi="Times New Roman"/>
        </w:rPr>
        <w:tab/>
      </w:r>
      <w:r>
        <w:rPr>
          <w:rFonts w:ascii="Times New Roman" w:hAnsi="Times New Roman"/>
        </w:rPr>
        <w:tab/>
        <w:t>square</w:t>
      </w:r>
    </w:p>
    <w:p w:rsidR="009D3DA9" w:rsidRDefault="009D3DA9">
      <w:pPr>
        <w:jc w:val="both"/>
        <w:rPr>
          <w:rFonts w:ascii="Times New Roman" w:hAnsi="Times New Roman"/>
        </w:rPr>
      </w:pPr>
      <w:r>
        <w:rPr>
          <w:rFonts w:ascii="Times New Roman" w:hAnsi="Times New Roman"/>
        </w:rPr>
        <w:t xml:space="preserve">  angle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circle</w:t>
      </w:r>
      <w:r>
        <w:rPr>
          <w:rFonts w:ascii="Times New Roman" w:hAnsi="Times New Roman"/>
        </w:rPr>
        <w:tab/>
      </w:r>
      <w:r>
        <w:rPr>
          <w:rFonts w:ascii="Times New Roman" w:hAnsi="Times New Roman"/>
        </w:rPr>
        <w:tab/>
      </w:r>
      <w:r>
        <w:rPr>
          <w:rFonts w:ascii="Times New Roman" w:hAnsi="Times New Roman"/>
        </w:rPr>
        <w:tab/>
        <w:t>dihedral angle</w:t>
      </w:r>
      <w:r>
        <w:rPr>
          <w:rFonts w:ascii="Times New Roman" w:hAnsi="Times New Roman"/>
        </w:rPr>
        <w:tab/>
      </w:r>
      <w:r>
        <w:rPr>
          <w:rFonts w:ascii="Times New Roman" w:hAnsi="Times New Roman"/>
        </w:rPr>
        <w:tab/>
        <w:t>vertical angles</w:t>
      </w:r>
    </w:p>
    <w:p w:rsidR="009D3DA9" w:rsidRDefault="009D3DA9">
      <w:pPr>
        <w:jc w:val="both"/>
        <w:rPr>
          <w:rFonts w:ascii="Times New Roman" w:hAnsi="Times New Roman"/>
        </w:rPr>
      </w:pPr>
      <w:r>
        <w:rPr>
          <w:rFonts w:ascii="Times New Roman" w:hAnsi="Times New Roman"/>
        </w:rPr>
        <w:t xml:space="preserve">  simple curve</w:t>
      </w:r>
      <w:r>
        <w:rPr>
          <w:rFonts w:ascii="Times New Roman" w:hAnsi="Times New Roman"/>
        </w:rPr>
        <w:tab/>
      </w:r>
      <w:r>
        <w:rPr>
          <w:rFonts w:ascii="Times New Roman" w:hAnsi="Times New Roman"/>
        </w:rPr>
        <w:tab/>
      </w:r>
      <w:r>
        <w:rPr>
          <w:rFonts w:ascii="Times New Roman" w:hAnsi="Times New Roman"/>
        </w:rPr>
        <w:tab/>
        <w:t>supplementary angles</w:t>
      </w:r>
      <w:r>
        <w:rPr>
          <w:rFonts w:ascii="Times New Roman" w:hAnsi="Times New Roman"/>
        </w:rPr>
        <w:tab/>
        <w:t>closed curve</w:t>
      </w:r>
      <w:r>
        <w:rPr>
          <w:rFonts w:ascii="Times New Roman" w:hAnsi="Times New Roman"/>
        </w:rPr>
        <w:tab/>
      </w:r>
      <w:r>
        <w:rPr>
          <w:rFonts w:ascii="Times New Roman" w:hAnsi="Times New Roman"/>
        </w:rPr>
        <w:tab/>
        <w:t>complementary angles</w:t>
      </w:r>
    </w:p>
    <w:p w:rsidR="009D3DA9" w:rsidRDefault="009D3DA9">
      <w:pPr>
        <w:jc w:val="both"/>
        <w:rPr>
          <w:rFonts w:ascii="Times New Roman" w:hAnsi="Times New Roman"/>
        </w:rPr>
      </w:pPr>
      <w:r>
        <w:rPr>
          <w:rFonts w:ascii="Times New Roman" w:hAnsi="Times New Roman"/>
        </w:rPr>
        <w:t xml:space="preserve">  triangle</w:t>
      </w:r>
      <w:r>
        <w:rPr>
          <w:rFonts w:ascii="Times New Roman" w:hAnsi="Times New Roman"/>
        </w:rPr>
        <w:tab/>
      </w:r>
      <w:r>
        <w:rPr>
          <w:rFonts w:ascii="Times New Roman" w:hAnsi="Times New Roman"/>
        </w:rPr>
        <w:tab/>
      </w:r>
      <w:r>
        <w:rPr>
          <w:rFonts w:ascii="Times New Roman" w:hAnsi="Times New Roman"/>
        </w:rPr>
        <w:tab/>
        <w:t>interior angles</w:t>
      </w:r>
      <w:r>
        <w:rPr>
          <w:rFonts w:ascii="Times New Roman" w:hAnsi="Times New Roman"/>
        </w:rPr>
        <w:tab/>
      </w:r>
      <w:r>
        <w:rPr>
          <w:rFonts w:ascii="Times New Roman" w:hAnsi="Times New Roman"/>
        </w:rPr>
        <w:tab/>
        <w:t>quadrilateral</w:t>
      </w:r>
      <w:r>
        <w:rPr>
          <w:rFonts w:ascii="Times New Roman" w:hAnsi="Times New Roman"/>
        </w:rPr>
        <w:tab/>
      </w:r>
      <w:r>
        <w:rPr>
          <w:rFonts w:ascii="Times New Roman" w:hAnsi="Times New Roman"/>
        </w:rPr>
        <w:tab/>
        <w:t>exterior angles</w:t>
      </w:r>
    </w:p>
    <w:p w:rsidR="009D3DA9" w:rsidRDefault="009D3DA9">
      <w:pPr>
        <w:jc w:val="both"/>
        <w:rPr>
          <w:rFonts w:ascii="Times New Roman" w:hAnsi="Times New Roman"/>
        </w:rPr>
      </w:pPr>
      <w:r>
        <w:rPr>
          <w:rFonts w:ascii="Times New Roman" w:hAnsi="Times New Roman"/>
        </w:rPr>
        <w:t xml:space="preserve">  pentagon</w:t>
      </w:r>
      <w:r>
        <w:rPr>
          <w:rFonts w:ascii="Times New Roman" w:hAnsi="Times New Roman"/>
        </w:rPr>
        <w:tab/>
      </w:r>
      <w:r>
        <w:rPr>
          <w:rFonts w:ascii="Times New Roman" w:hAnsi="Times New Roman"/>
        </w:rPr>
        <w:tab/>
      </w:r>
      <w:r>
        <w:rPr>
          <w:rFonts w:ascii="Times New Roman" w:hAnsi="Times New Roman"/>
        </w:rPr>
        <w:tab/>
        <w:t>alternate interior angles</w:t>
      </w:r>
      <w:r>
        <w:rPr>
          <w:rFonts w:ascii="Times New Roman" w:hAnsi="Times New Roman"/>
        </w:rPr>
        <w:tab/>
        <w:t>hexagon</w:t>
      </w:r>
      <w:r>
        <w:rPr>
          <w:rFonts w:ascii="Times New Roman" w:hAnsi="Times New Roman"/>
        </w:rPr>
        <w:tab/>
        <w:t>alternate exterior angles</w:t>
      </w:r>
    </w:p>
    <w:p w:rsidR="009D3DA9" w:rsidRDefault="009D3DA9">
      <w:pPr>
        <w:jc w:val="both"/>
        <w:rPr>
          <w:rFonts w:ascii="Times New Roman" w:hAnsi="Times New Roman"/>
        </w:rPr>
      </w:pPr>
      <w:r>
        <w:rPr>
          <w:rFonts w:ascii="Times New Roman" w:hAnsi="Times New Roman"/>
        </w:rPr>
        <w:t xml:space="preserve">  octagon</w:t>
      </w:r>
      <w:r>
        <w:rPr>
          <w:rFonts w:ascii="Times New Roman" w:hAnsi="Times New Roman"/>
        </w:rPr>
        <w:tab/>
      </w:r>
      <w:r>
        <w:rPr>
          <w:rFonts w:ascii="Times New Roman" w:hAnsi="Times New Roman"/>
        </w:rPr>
        <w:tab/>
      </w:r>
      <w:r>
        <w:rPr>
          <w:rFonts w:ascii="Times New Roman" w:hAnsi="Times New Roman"/>
        </w:rPr>
        <w:tab/>
        <w:t>corresponding angles</w:t>
      </w:r>
      <w:r>
        <w:rPr>
          <w:rFonts w:ascii="Times New Roman" w:hAnsi="Times New Roman"/>
        </w:rPr>
        <w:tab/>
        <w:t>nonagon</w:t>
      </w:r>
      <w:r>
        <w:rPr>
          <w:rFonts w:ascii="Times New Roman" w:hAnsi="Times New Roman"/>
        </w:rPr>
        <w:tab/>
      </w:r>
      <w:r>
        <w:rPr>
          <w:rFonts w:ascii="Times New Roman" w:hAnsi="Times New Roman"/>
        </w:rPr>
        <w:tab/>
        <w:t>sphere</w:t>
      </w:r>
    </w:p>
    <w:p w:rsidR="009D3DA9" w:rsidRDefault="009D3DA9">
      <w:pPr>
        <w:jc w:val="both"/>
        <w:rPr>
          <w:rFonts w:ascii="Times New Roman" w:hAnsi="Times New Roman"/>
        </w:rPr>
      </w:pPr>
      <w:r>
        <w:rPr>
          <w:rFonts w:ascii="Times New Roman" w:hAnsi="Times New Roman"/>
        </w:rPr>
        <w:t xml:space="preserve">  decagon</w:t>
      </w:r>
      <w:r>
        <w:rPr>
          <w:rFonts w:ascii="Times New Roman" w:hAnsi="Times New Roman"/>
        </w:rPr>
        <w:tab/>
      </w:r>
      <w:r>
        <w:rPr>
          <w:rFonts w:ascii="Times New Roman" w:hAnsi="Times New Roman"/>
        </w:rPr>
        <w:tab/>
      </w:r>
      <w:r>
        <w:rPr>
          <w:rFonts w:ascii="Times New Roman" w:hAnsi="Times New Roman"/>
        </w:rPr>
        <w:tab/>
        <w:t>polyhedron</w:t>
      </w:r>
      <w:r>
        <w:rPr>
          <w:rFonts w:ascii="Times New Roman" w:hAnsi="Times New Roman"/>
        </w:rPr>
        <w:tab/>
      </w:r>
      <w:r>
        <w:rPr>
          <w:rFonts w:ascii="Times New Roman" w:hAnsi="Times New Roman"/>
        </w:rPr>
        <w:tab/>
        <w:t>congruent</w:t>
      </w:r>
      <w:r>
        <w:rPr>
          <w:rFonts w:ascii="Times New Roman" w:hAnsi="Times New Roman"/>
        </w:rPr>
        <w:tab/>
      </w:r>
      <w:r>
        <w:rPr>
          <w:rFonts w:ascii="Times New Roman" w:hAnsi="Times New Roman"/>
        </w:rPr>
        <w:tab/>
        <w:t>prism</w:t>
      </w:r>
    </w:p>
    <w:p w:rsidR="009D3DA9" w:rsidRDefault="009D3DA9">
      <w:pPr>
        <w:jc w:val="both"/>
        <w:rPr>
          <w:rFonts w:ascii="Times New Roman" w:hAnsi="Times New Roman"/>
        </w:rPr>
      </w:pPr>
      <w:r>
        <w:rPr>
          <w:rFonts w:ascii="Times New Roman" w:hAnsi="Times New Roman"/>
        </w:rPr>
        <w:t xml:space="preserve">  regular polygon</w:t>
      </w:r>
      <w:r>
        <w:rPr>
          <w:rFonts w:ascii="Times New Roman" w:hAnsi="Times New Roman"/>
        </w:rPr>
        <w:tab/>
      </w:r>
      <w:r>
        <w:rPr>
          <w:rFonts w:ascii="Times New Roman" w:hAnsi="Times New Roman"/>
        </w:rPr>
        <w:tab/>
        <w:t>pyramid</w:t>
      </w:r>
      <w:r>
        <w:rPr>
          <w:rFonts w:ascii="Times New Roman" w:hAnsi="Times New Roman"/>
        </w:rPr>
        <w:tab/>
      </w:r>
      <w:r>
        <w:rPr>
          <w:rFonts w:ascii="Times New Roman" w:hAnsi="Times New Roman"/>
        </w:rPr>
        <w:tab/>
        <w:t>right triangle</w:t>
      </w:r>
      <w:r>
        <w:rPr>
          <w:rFonts w:ascii="Times New Roman" w:hAnsi="Times New Roman"/>
        </w:rPr>
        <w:tab/>
      </w:r>
      <w:r>
        <w:rPr>
          <w:rFonts w:ascii="Times New Roman" w:hAnsi="Times New Roman"/>
        </w:rPr>
        <w:tab/>
        <w:t>convex polyhedron</w:t>
      </w:r>
    </w:p>
    <w:p w:rsidR="0045537A" w:rsidRDefault="009D3DA9">
      <w:pPr>
        <w:jc w:val="both"/>
        <w:rPr>
          <w:rFonts w:ascii="Times New Roman" w:hAnsi="Times New Roman"/>
        </w:rPr>
      </w:pPr>
      <w:r>
        <w:rPr>
          <w:rFonts w:ascii="Times New Roman" w:hAnsi="Times New Roman"/>
        </w:rPr>
        <w:t xml:space="preserve">  acute triangle</w:t>
      </w:r>
      <w:r>
        <w:rPr>
          <w:rFonts w:ascii="Times New Roman" w:hAnsi="Times New Roman"/>
        </w:rPr>
        <w:tab/>
      </w:r>
      <w:r>
        <w:rPr>
          <w:rFonts w:ascii="Times New Roman" w:hAnsi="Times New Roman"/>
        </w:rPr>
        <w:tab/>
      </w:r>
      <w:r w:rsidR="006705E2">
        <w:rPr>
          <w:rFonts w:ascii="Times New Roman" w:hAnsi="Times New Roman"/>
        </w:rPr>
        <w:tab/>
      </w:r>
      <w:r>
        <w:rPr>
          <w:rFonts w:ascii="Times New Roman" w:hAnsi="Times New Roman"/>
        </w:rPr>
        <w:t>regular polyhedron</w:t>
      </w:r>
      <w:r>
        <w:rPr>
          <w:rFonts w:ascii="Times New Roman" w:hAnsi="Times New Roman"/>
        </w:rPr>
        <w:tab/>
        <w:t>obtuse triangle</w:t>
      </w:r>
      <w:r>
        <w:rPr>
          <w:rFonts w:ascii="Times New Roman" w:hAnsi="Times New Roman"/>
        </w:rPr>
        <w:tab/>
        <w:t>cylinder</w:t>
      </w:r>
      <w:r w:rsidR="0045537A">
        <w:rPr>
          <w:rFonts w:ascii="Times New Roman" w:hAnsi="Times New Roman"/>
        </w:rPr>
        <w:tab/>
      </w:r>
      <w:r>
        <w:rPr>
          <w:rFonts w:ascii="Times New Roman" w:hAnsi="Times New Roman"/>
        </w:rPr>
        <w:t>scalene triangle</w:t>
      </w:r>
      <w:r>
        <w:rPr>
          <w:rFonts w:ascii="Times New Roman" w:hAnsi="Times New Roman"/>
        </w:rPr>
        <w:tab/>
      </w:r>
    </w:p>
    <w:p w:rsidR="0045537A" w:rsidRDefault="0045537A">
      <w:pPr>
        <w:jc w:val="both"/>
        <w:rPr>
          <w:rFonts w:ascii="Times New Roman" w:hAnsi="Times New Roman"/>
        </w:rPr>
      </w:pPr>
      <w:r>
        <w:rPr>
          <w:rFonts w:ascii="Times New Roman" w:hAnsi="Times New Roman"/>
        </w:rPr>
        <w:t xml:space="preserve">  </w:t>
      </w:r>
      <w:r w:rsidR="009D3DA9">
        <w:rPr>
          <w:rFonts w:ascii="Times New Roman" w:hAnsi="Times New Roman"/>
        </w:rPr>
        <w:t>cone</w:t>
      </w:r>
      <w:r w:rsidR="009D3DA9">
        <w:rPr>
          <w:rFonts w:ascii="Times New Roman" w:hAnsi="Times New Roman"/>
        </w:rPr>
        <w:tab/>
      </w:r>
      <w:r w:rsidR="009D3DA9">
        <w:rPr>
          <w:rFonts w:ascii="Times New Roman" w:hAnsi="Times New Roman"/>
        </w:rPr>
        <w:tab/>
      </w:r>
      <w:r w:rsidR="009D3DA9">
        <w:rPr>
          <w:rFonts w:ascii="Times New Roman" w:hAnsi="Times New Roman"/>
        </w:rPr>
        <w:tab/>
      </w:r>
      <w:r>
        <w:rPr>
          <w:rFonts w:ascii="Times New Roman" w:hAnsi="Times New Roman"/>
        </w:rPr>
        <w:tab/>
      </w:r>
      <w:r w:rsidR="009D3DA9">
        <w:rPr>
          <w:rFonts w:ascii="Times New Roman" w:hAnsi="Times New Roman"/>
        </w:rPr>
        <w:t>isosceles triangle</w:t>
      </w:r>
      <w:r w:rsidR="009D3DA9">
        <w:rPr>
          <w:rFonts w:ascii="Times New Roman" w:hAnsi="Times New Roman"/>
        </w:rPr>
        <w:tab/>
        <w:t>trapezoid</w:t>
      </w:r>
      <w:r>
        <w:rPr>
          <w:rFonts w:ascii="Times New Roman" w:hAnsi="Times New Roman"/>
        </w:rPr>
        <w:tab/>
      </w:r>
      <w:r>
        <w:rPr>
          <w:rFonts w:ascii="Times New Roman" w:hAnsi="Times New Roman"/>
        </w:rPr>
        <w:tab/>
      </w:r>
      <w:r w:rsidR="009D3DA9">
        <w:rPr>
          <w:rFonts w:ascii="Times New Roman" w:hAnsi="Times New Roman"/>
        </w:rPr>
        <w:t>similar figures</w:t>
      </w:r>
      <w:r w:rsidR="009D3DA9">
        <w:rPr>
          <w:rFonts w:ascii="Times New Roman" w:hAnsi="Times New Roman"/>
        </w:rPr>
        <w:tab/>
      </w:r>
      <w:r w:rsidR="009D3DA9">
        <w:rPr>
          <w:rFonts w:ascii="Times New Roman" w:hAnsi="Times New Roman"/>
        </w:rPr>
        <w:tab/>
      </w:r>
    </w:p>
    <w:p w:rsidR="0045537A" w:rsidRDefault="0045537A">
      <w:pPr>
        <w:jc w:val="both"/>
        <w:rPr>
          <w:rFonts w:ascii="Times New Roman" w:hAnsi="Times New Roman"/>
        </w:rPr>
      </w:pPr>
      <w:r>
        <w:rPr>
          <w:rFonts w:ascii="Times New Roman" w:hAnsi="Times New Roman"/>
        </w:rPr>
        <w:t xml:space="preserve">  </w:t>
      </w:r>
      <w:r w:rsidR="009D3DA9">
        <w:rPr>
          <w:rFonts w:ascii="Times New Roman" w:hAnsi="Times New Roman"/>
        </w:rPr>
        <w:t>central angle</w:t>
      </w:r>
      <w:r w:rsidR="009D3DA9">
        <w:rPr>
          <w:rFonts w:ascii="Times New Roman" w:hAnsi="Times New Roman"/>
        </w:rPr>
        <w:tab/>
      </w:r>
      <w:r w:rsidR="009D3DA9">
        <w:rPr>
          <w:rFonts w:ascii="Times New Roman" w:hAnsi="Times New Roman"/>
        </w:rPr>
        <w:tab/>
      </w:r>
      <w:r>
        <w:rPr>
          <w:rFonts w:ascii="Times New Roman" w:hAnsi="Times New Roman"/>
        </w:rPr>
        <w:tab/>
      </w:r>
      <w:r w:rsidR="009D3DA9">
        <w:rPr>
          <w:rFonts w:ascii="Times New Roman" w:hAnsi="Times New Roman"/>
        </w:rPr>
        <w:t>angle bisector</w:t>
      </w:r>
      <w:r w:rsidR="009D3DA9">
        <w:rPr>
          <w:rFonts w:ascii="Times New Roman" w:hAnsi="Times New Roman"/>
        </w:rPr>
        <w:tab/>
      </w:r>
      <w:r w:rsidR="009D3DA9">
        <w:rPr>
          <w:rFonts w:ascii="Times New Roman" w:hAnsi="Times New Roman"/>
        </w:rPr>
        <w:tab/>
        <w:t>great circle</w:t>
      </w:r>
      <w:r>
        <w:rPr>
          <w:rFonts w:ascii="Times New Roman" w:hAnsi="Times New Roman"/>
        </w:rPr>
        <w:t xml:space="preserve">  </w:t>
      </w:r>
      <w:r>
        <w:rPr>
          <w:rFonts w:ascii="Times New Roman" w:hAnsi="Times New Roman"/>
        </w:rPr>
        <w:tab/>
      </w:r>
      <w:r>
        <w:rPr>
          <w:rFonts w:ascii="Times New Roman" w:hAnsi="Times New Roman"/>
        </w:rPr>
        <w:tab/>
        <w:t>perpendicular bisector</w:t>
      </w:r>
      <w:r>
        <w:rPr>
          <w:rFonts w:ascii="Times New Roman" w:hAnsi="Times New Roman"/>
        </w:rPr>
        <w:tab/>
      </w:r>
    </w:p>
    <w:p w:rsidR="0045537A" w:rsidRDefault="0045537A">
      <w:pPr>
        <w:jc w:val="both"/>
        <w:rPr>
          <w:rFonts w:ascii="Times New Roman" w:hAnsi="Times New Roman"/>
        </w:rPr>
      </w:pPr>
      <w:r>
        <w:rPr>
          <w:rFonts w:ascii="Times New Roman" w:hAnsi="Times New Roman"/>
        </w:rPr>
        <w:t xml:space="preserve">  </w:t>
      </w:r>
      <w:r w:rsidR="009D3DA9">
        <w:rPr>
          <w:rFonts w:ascii="Times New Roman" w:hAnsi="Times New Roman"/>
        </w:rPr>
        <w:t xml:space="preserve">altitude </w:t>
      </w:r>
      <w:r>
        <w:rPr>
          <w:rFonts w:ascii="Times New Roman" w:hAnsi="Times New Roman"/>
        </w:rPr>
        <w:t>of a triangle</w:t>
      </w:r>
      <w:r>
        <w:rPr>
          <w:rFonts w:ascii="Times New Roman" w:hAnsi="Times New Roman"/>
        </w:rPr>
        <w:tab/>
      </w:r>
      <w:r>
        <w:rPr>
          <w:rFonts w:ascii="Times New Roman" w:hAnsi="Times New Roman"/>
        </w:rPr>
        <w:tab/>
        <w:t>secant</w:t>
      </w:r>
      <w:r>
        <w:rPr>
          <w:rFonts w:ascii="Times New Roman" w:hAnsi="Times New Roman"/>
        </w:rPr>
        <w:tab/>
      </w:r>
      <w:r>
        <w:rPr>
          <w:rFonts w:ascii="Times New Roman" w:hAnsi="Times New Roman"/>
        </w:rPr>
        <w:tab/>
      </w:r>
      <w:r>
        <w:rPr>
          <w:rFonts w:ascii="Times New Roman" w:hAnsi="Times New Roman"/>
        </w:rPr>
        <w:tab/>
        <w:t>chord</w:t>
      </w:r>
      <w:r>
        <w:rPr>
          <w:rFonts w:ascii="Times New Roman" w:hAnsi="Times New Roman"/>
        </w:rPr>
        <w:tab/>
      </w:r>
      <w:r>
        <w:rPr>
          <w:rFonts w:ascii="Times New Roman" w:hAnsi="Times New Roman"/>
        </w:rPr>
        <w:tab/>
        <w:t xml:space="preserve"> </w:t>
      </w:r>
      <w:r>
        <w:rPr>
          <w:rFonts w:ascii="Times New Roman" w:hAnsi="Times New Roman"/>
        </w:rPr>
        <w:tab/>
      </w:r>
      <w:r w:rsidR="009D3DA9">
        <w:rPr>
          <w:rFonts w:ascii="Times New Roman" w:hAnsi="Times New Roman"/>
        </w:rPr>
        <w:t>diameter</w:t>
      </w:r>
    </w:p>
    <w:p w:rsidR="009D3DA9" w:rsidRDefault="0045537A">
      <w:pPr>
        <w:jc w:val="both"/>
        <w:rPr>
          <w:rFonts w:ascii="Times New Roman" w:hAnsi="Times New Roman"/>
        </w:rPr>
      </w:pPr>
      <w:r>
        <w:rPr>
          <w:rFonts w:ascii="Times New Roman" w:hAnsi="Times New Roman"/>
        </w:rPr>
        <w:t xml:space="preserve">  median</w:t>
      </w:r>
      <w:r>
        <w:rPr>
          <w:rFonts w:ascii="Times New Roman" w:hAnsi="Times New Roman"/>
        </w:rPr>
        <w:tab/>
      </w:r>
      <w:r>
        <w:rPr>
          <w:rFonts w:ascii="Times New Roman" w:hAnsi="Times New Roman"/>
        </w:rPr>
        <w:tab/>
      </w:r>
      <w:r>
        <w:rPr>
          <w:rFonts w:ascii="Times New Roman" w:hAnsi="Times New Roman"/>
        </w:rPr>
        <w:tab/>
        <w:t>centroid</w:t>
      </w:r>
      <w:r>
        <w:rPr>
          <w:rFonts w:ascii="Times New Roman" w:hAnsi="Times New Roman"/>
        </w:rPr>
        <w:tab/>
      </w:r>
      <w:r>
        <w:rPr>
          <w:rFonts w:ascii="Times New Roman" w:hAnsi="Times New Roman"/>
        </w:rPr>
        <w:tab/>
        <w:t>o</w:t>
      </w:r>
      <w:r w:rsidR="009D3DA9">
        <w:rPr>
          <w:rFonts w:ascii="Times New Roman" w:hAnsi="Times New Roman"/>
        </w:rPr>
        <w:t>rthocenter</w:t>
      </w:r>
      <w:r w:rsidR="009D3DA9">
        <w:rPr>
          <w:rFonts w:ascii="Times New Roman" w:hAnsi="Times New Roman"/>
        </w:rPr>
        <w:tab/>
      </w:r>
      <w:r w:rsidR="009D3DA9">
        <w:rPr>
          <w:rFonts w:ascii="Times New Roman" w:hAnsi="Times New Roman"/>
        </w:rPr>
        <w:tab/>
        <w:t>incenter</w:t>
      </w:r>
      <w:r w:rsidR="009D3DA9">
        <w:rPr>
          <w:rFonts w:ascii="Times New Roman" w:hAnsi="Times New Roman"/>
        </w:rPr>
        <w:tab/>
        <w:t xml:space="preserve">          circumcenter</w:t>
      </w:r>
    </w:p>
    <w:p w:rsidR="009D3DA9" w:rsidRDefault="009D3DA9">
      <w:pPr>
        <w:jc w:val="both"/>
        <w:rPr>
          <w:rFonts w:ascii="Times New Roman" w:hAnsi="Times New Roman"/>
        </w:rPr>
        <w:sectPr w:rsidR="009D3DA9" w:rsidSect="0045537A">
          <w:footerReference w:type="default" r:id="rId7"/>
          <w:pgSz w:w="12240" w:h="15840"/>
          <w:pgMar w:top="1008" w:right="720" w:bottom="720" w:left="720" w:header="1440" w:footer="1440" w:gutter="0"/>
          <w:cols w:space="720"/>
          <w:noEndnote/>
        </w:sectPr>
      </w:pPr>
    </w:p>
    <w:p w:rsidR="009D3DA9" w:rsidRDefault="006705E2">
      <w:pPr>
        <w:jc w:val="both"/>
        <w:rPr>
          <w:rFonts w:ascii="Times New Roman" w:hAnsi="Times New Roman"/>
        </w:rPr>
      </w:pPr>
      <w:r>
        <w:rPr>
          <w:rFonts w:ascii="Times New Roman" w:hAnsi="Times New Roman"/>
        </w:rPr>
        <w:lastRenderedPageBreak/>
        <w:t>-define, draw, and identify</w:t>
      </w:r>
      <w:r w:rsidR="009D3DA9">
        <w:rPr>
          <w:rFonts w:ascii="Times New Roman" w:hAnsi="Times New Roman"/>
        </w:rPr>
        <w:t xml:space="preserve">: </w:t>
      </w:r>
    </w:p>
    <w:p w:rsidR="009D3DA9" w:rsidRDefault="009D3DA9">
      <w:pPr>
        <w:jc w:val="both"/>
        <w:rPr>
          <w:rFonts w:ascii="Times New Roman" w:hAnsi="Times New Roman"/>
        </w:rPr>
      </w:pPr>
      <w:r>
        <w:rPr>
          <w:rFonts w:ascii="Times New Roman" w:hAnsi="Times New Roman"/>
        </w:rPr>
        <w:t xml:space="preserve">  line segment</w:t>
      </w:r>
      <w:r>
        <w:rPr>
          <w:rFonts w:ascii="Times New Roman" w:hAnsi="Times New Roman"/>
        </w:rPr>
        <w:tab/>
      </w:r>
      <w:r>
        <w:rPr>
          <w:rFonts w:ascii="Times New Roman" w:hAnsi="Times New Roman"/>
        </w:rPr>
        <w:tab/>
      </w:r>
      <w:r>
        <w:rPr>
          <w:rFonts w:ascii="Times New Roman" w:hAnsi="Times New Roman"/>
        </w:rPr>
        <w:tab/>
        <w:t>right angle</w:t>
      </w:r>
      <w:r>
        <w:rPr>
          <w:rFonts w:ascii="Times New Roman" w:hAnsi="Times New Roman"/>
        </w:rPr>
        <w:tab/>
      </w:r>
      <w:r>
        <w:rPr>
          <w:rFonts w:ascii="Times New Roman" w:hAnsi="Times New Roman"/>
        </w:rPr>
        <w:tab/>
        <w:t>half line</w:t>
      </w:r>
      <w:r>
        <w:rPr>
          <w:rFonts w:ascii="Times New Roman" w:hAnsi="Times New Roman"/>
        </w:rPr>
        <w:tab/>
      </w:r>
      <w:r>
        <w:rPr>
          <w:rFonts w:ascii="Times New Roman" w:hAnsi="Times New Roman"/>
        </w:rPr>
        <w:tab/>
        <w:t>acute angle</w:t>
      </w:r>
    </w:p>
    <w:p w:rsidR="009D3DA9" w:rsidRDefault="009D3DA9">
      <w:pPr>
        <w:jc w:val="both"/>
        <w:rPr>
          <w:rFonts w:ascii="Times New Roman" w:hAnsi="Times New Roman"/>
        </w:rPr>
      </w:pPr>
      <w:r>
        <w:rPr>
          <w:rFonts w:ascii="Times New Roman" w:hAnsi="Times New Roman"/>
        </w:rPr>
        <w:t xml:space="preserve">  ray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obtuse angle</w:t>
      </w:r>
      <w:r>
        <w:rPr>
          <w:rFonts w:ascii="Times New Roman" w:hAnsi="Times New Roman"/>
        </w:rPr>
        <w:tab/>
      </w:r>
      <w:r>
        <w:rPr>
          <w:rFonts w:ascii="Times New Roman" w:hAnsi="Times New Roman"/>
        </w:rPr>
        <w:tab/>
        <w:t>parallel lines</w:t>
      </w:r>
      <w:r>
        <w:rPr>
          <w:rFonts w:ascii="Times New Roman" w:hAnsi="Times New Roman"/>
        </w:rPr>
        <w:tab/>
      </w:r>
      <w:r>
        <w:rPr>
          <w:rFonts w:ascii="Times New Roman" w:hAnsi="Times New Roman"/>
        </w:rPr>
        <w:tab/>
        <w:t>perpendicular lines</w:t>
      </w:r>
    </w:p>
    <w:p w:rsidR="009D3DA9" w:rsidRDefault="009D3DA9">
      <w:pPr>
        <w:jc w:val="both"/>
        <w:rPr>
          <w:rFonts w:ascii="Times New Roman" w:hAnsi="Times New Roman"/>
        </w:rPr>
      </w:pPr>
      <w:r>
        <w:rPr>
          <w:rFonts w:ascii="Times New Roman" w:hAnsi="Times New Roman"/>
        </w:rPr>
        <w:t xml:space="preserve">  angle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polygon</w:t>
      </w:r>
      <w:r>
        <w:rPr>
          <w:rFonts w:ascii="Times New Roman" w:hAnsi="Times New Roman"/>
        </w:rPr>
        <w:tab/>
      </w:r>
      <w:r>
        <w:rPr>
          <w:rFonts w:ascii="Times New Roman" w:hAnsi="Times New Roman"/>
        </w:rPr>
        <w:tab/>
        <w:t>adjacent angles</w:t>
      </w:r>
      <w:r>
        <w:rPr>
          <w:rFonts w:ascii="Times New Roman" w:hAnsi="Times New Roman"/>
        </w:rPr>
        <w:tab/>
        <w:t>convex polygon</w:t>
      </w:r>
    </w:p>
    <w:p w:rsidR="009D3DA9" w:rsidRDefault="009D3DA9">
      <w:pPr>
        <w:jc w:val="both"/>
        <w:rPr>
          <w:rFonts w:ascii="Times New Roman" w:hAnsi="Times New Roman"/>
        </w:rPr>
      </w:pPr>
      <w:r>
        <w:rPr>
          <w:rFonts w:ascii="Times New Roman" w:hAnsi="Times New Roman"/>
        </w:rPr>
        <w:t xml:space="preserve">  straight angle</w:t>
      </w:r>
      <w:r>
        <w:rPr>
          <w:rFonts w:ascii="Times New Roman" w:hAnsi="Times New Roman"/>
        </w:rPr>
        <w:tab/>
      </w:r>
      <w:r>
        <w:rPr>
          <w:rFonts w:ascii="Times New Roman" w:hAnsi="Times New Roman"/>
        </w:rPr>
        <w:tab/>
      </w:r>
      <w:r w:rsidR="006705E2">
        <w:rPr>
          <w:rFonts w:ascii="Times New Roman" w:hAnsi="Times New Roman"/>
        </w:rPr>
        <w:tab/>
      </w:r>
      <w:r>
        <w:rPr>
          <w:rFonts w:ascii="Times New Roman" w:hAnsi="Times New Roman"/>
        </w:rPr>
        <w:t>perimeter</w:t>
      </w:r>
      <w:r>
        <w:rPr>
          <w:rFonts w:ascii="Times New Roman" w:hAnsi="Times New Roman"/>
        </w:rPr>
        <w:tab/>
      </w:r>
      <w:r>
        <w:rPr>
          <w:rFonts w:ascii="Times New Roman" w:hAnsi="Times New Roman"/>
        </w:rPr>
        <w:tab/>
        <w:t>semicircle</w:t>
      </w:r>
      <w:r>
        <w:rPr>
          <w:rFonts w:ascii="Times New Roman" w:hAnsi="Times New Roman"/>
        </w:rPr>
        <w:tab/>
      </w:r>
      <w:r>
        <w:rPr>
          <w:rFonts w:ascii="Times New Roman" w:hAnsi="Times New Roman"/>
        </w:rPr>
        <w:tab/>
        <w:t>area</w:t>
      </w:r>
      <w:r>
        <w:rPr>
          <w:rFonts w:ascii="Times New Roman" w:hAnsi="Times New Roman"/>
        </w:rPr>
        <w:tab/>
      </w:r>
      <w:r>
        <w:rPr>
          <w:rFonts w:ascii="Times New Roman" w:hAnsi="Times New Roman"/>
        </w:rPr>
        <w:tab/>
      </w:r>
    </w:p>
    <w:p w:rsidR="009D3DA9" w:rsidRDefault="009D3DA9">
      <w:pPr>
        <w:jc w:val="both"/>
        <w:rPr>
          <w:rFonts w:ascii="Times New Roman" w:hAnsi="Times New Roman"/>
        </w:rPr>
      </w:pPr>
      <w:r>
        <w:rPr>
          <w:rFonts w:ascii="Times New Roman" w:hAnsi="Times New Roman"/>
        </w:rPr>
        <w:t xml:space="preserve">  volume</w:t>
      </w:r>
      <w:r>
        <w:rPr>
          <w:rFonts w:ascii="Times New Roman" w:hAnsi="Times New Roman"/>
        </w:rPr>
        <w:tab/>
      </w:r>
      <w:r>
        <w:rPr>
          <w:rFonts w:ascii="Times New Roman" w:hAnsi="Times New Roman"/>
        </w:rPr>
        <w:tab/>
      </w:r>
      <w:r>
        <w:rPr>
          <w:rFonts w:ascii="Times New Roman" w:hAnsi="Times New Roman"/>
        </w:rPr>
        <w:tab/>
        <w:t>surface area</w:t>
      </w:r>
    </w:p>
    <w:p w:rsidR="009D3DA9" w:rsidRDefault="009D3DA9">
      <w:pPr>
        <w:jc w:val="both"/>
        <w:rPr>
          <w:rFonts w:ascii="Times New Roman" w:hAnsi="Times New Roman"/>
        </w:rPr>
      </w:pPr>
      <w:r>
        <w:rPr>
          <w:rFonts w:ascii="Times New Roman" w:hAnsi="Times New Roman"/>
        </w:rPr>
        <w:t>-demonstrate that the sum of the angles of a triangle is 180 degrees</w:t>
      </w:r>
    </w:p>
    <w:p w:rsidR="009D3DA9" w:rsidRDefault="009D3DA9">
      <w:pPr>
        <w:jc w:val="both"/>
        <w:rPr>
          <w:rFonts w:ascii="Times New Roman" w:hAnsi="Times New Roman"/>
        </w:rPr>
      </w:pPr>
      <w:r>
        <w:rPr>
          <w:rFonts w:ascii="Times New Roman" w:hAnsi="Times New Roman"/>
        </w:rPr>
        <w:t xml:space="preserve">-list and name the number of sides of the Platonic solids </w:t>
      </w:r>
    </w:p>
    <w:p w:rsidR="009D3DA9" w:rsidRDefault="009D3DA9">
      <w:pPr>
        <w:jc w:val="both"/>
        <w:rPr>
          <w:rFonts w:ascii="Times New Roman" w:hAnsi="Times New Roman"/>
        </w:rPr>
      </w:pPr>
      <w:r>
        <w:rPr>
          <w:rFonts w:ascii="Times New Roman" w:hAnsi="Times New Roman"/>
        </w:rPr>
        <w:lastRenderedPageBreak/>
        <w:t xml:space="preserve">-demonstrate regular and semiregular tilings. </w:t>
      </w:r>
    </w:p>
    <w:p w:rsidR="009D3DA9" w:rsidRDefault="009D3DA9">
      <w:pPr>
        <w:jc w:val="both"/>
        <w:rPr>
          <w:rFonts w:ascii="Times New Roman" w:hAnsi="Times New Roman"/>
        </w:rPr>
      </w:pPr>
      <w:r>
        <w:rPr>
          <w:rFonts w:ascii="Times New Roman" w:hAnsi="Times New Roman"/>
        </w:rPr>
        <w:t>-demonstrate:</w:t>
      </w:r>
    </w:p>
    <w:p w:rsidR="009D3DA9" w:rsidRDefault="009D3DA9">
      <w:pPr>
        <w:jc w:val="both"/>
        <w:rPr>
          <w:rFonts w:ascii="Times New Roman" w:hAnsi="Times New Roman"/>
        </w:rPr>
      </w:pPr>
      <w:r>
        <w:rPr>
          <w:rFonts w:ascii="Times New Roman" w:hAnsi="Times New Roman"/>
        </w:rPr>
        <w:t xml:space="preserve">     congruence is reflexive, symmetric and transitive</w:t>
      </w:r>
      <w:r>
        <w:rPr>
          <w:rFonts w:ascii="Times New Roman" w:hAnsi="Times New Roman"/>
        </w:rPr>
        <w:tab/>
      </w:r>
      <w:r>
        <w:rPr>
          <w:rFonts w:ascii="Times New Roman" w:hAnsi="Times New Roman"/>
        </w:rPr>
        <w:tab/>
      </w:r>
    </w:p>
    <w:p w:rsidR="009D3DA9" w:rsidRDefault="009D3DA9">
      <w:pPr>
        <w:jc w:val="both"/>
        <w:rPr>
          <w:rFonts w:ascii="Times New Roman" w:hAnsi="Times New Roman"/>
        </w:rPr>
      </w:pPr>
      <w:r>
        <w:rPr>
          <w:rFonts w:ascii="Times New Roman" w:hAnsi="Times New Roman"/>
        </w:rPr>
        <w:t xml:space="preserve">     triangles are congruent using (SSS, SAS, ASA, AAS)   </w:t>
      </w:r>
    </w:p>
    <w:p w:rsidR="009D3DA9" w:rsidRDefault="009D3DA9">
      <w:pPr>
        <w:jc w:val="both"/>
        <w:rPr>
          <w:rFonts w:ascii="Times New Roman" w:hAnsi="Times New Roman"/>
        </w:rPr>
      </w:pPr>
      <w:r>
        <w:rPr>
          <w:rFonts w:ascii="Times New Roman" w:hAnsi="Times New Roman"/>
        </w:rPr>
        <w:t xml:space="preserve">     triangles are similar using (SAS, AAA, AA) </w:t>
      </w:r>
    </w:p>
    <w:p w:rsidR="009D3DA9" w:rsidRDefault="009D3DA9">
      <w:pPr>
        <w:jc w:val="both"/>
        <w:rPr>
          <w:rFonts w:ascii="Times New Roman" w:hAnsi="Times New Roman"/>
        </w:rPr>
      </w:pPr>
      <w:r>
        <w:rPr>
          <w:rFonts w:ascii="Times New Roman" w:hAnsi="Times New Roman"/>
        </w:rPr>
        <w:t xml:space="preserve">     properties of proportion</w:t>
      </w:r>
    </w:p>
    <w:p w:rsidR="009D3DA9" w:rsidRDefault="009D3DA9">
      <w:pPr>
        <w:jc w:val="both"/>
        <w:rPr>
          <w:rFonts w:ascii="Times New Roman" w:hAnsi="Times New Roman"/>
        </w:rPr>
      </w:pPr>
      <w:r>
        <w:rPr>
          <w:rFonts w:ascii="Times New Roman" w:hAnsi="Times New Roman"/>
        </w:rPr>
        <w:t xml:space="preserve">     Triangle inequality</w:t>
      </w:r>
    </w:p>
    <w:p w:rsidR="009D3DA9" w:rsidRDefault="009D3DA9">
      <w:pPr>
        <w:jc w:val="both"/>
        <w:rPr>
          <w:rFonts w:ascii="Times New Roman" w:hAnsi="Times New Roman"/>
        </w:rPr>
      </w:pPr>
      <w:r>
        <w:rPr>
          <w:rFonts w:ascii="Times New Roman" w:hAnsi="Times New Roman"/>
        </w:rPr>
        <w:t>-construct with Euclidean tools</w:t>
      </w:r>
    </w:p>
    <w:p w:rsidR="009D3DA9" w:rsidRDefault="009D3DA9">
      <w:pPr>
        <w:jc w:val="both"/>
        <w:rPr>
          <w:rFonts w:ascii="Times New Roman" w:hAnsi="Times New Roman"/>
        </w:rPr>
      </w:pPr>
      <w:r>
        <w:rPr>
          <w:rFonts w:ascii="Times New Roman" w:hAnsi="Times New Roman"/>
        </w:rPr>
        <w:t xml:space="preserve">     congruent segments</w:t>
      </w:r>
    </w:p>
    <w:p w:rsidR="009D3DA9" w:rsidRDefault="009D3DA9">
      <w:pPr>
        <w:jc w:val="both"/>
        <w:rPr>
          <w:rFonts w:ascii="Times New Roman" w:hAnsi="Times New Roman"/>
        </w:rPr>
      </w:pPr>
      <w:r>
        <w:rPr>
          <w:rFonts w:ascii="Times New Roman" w:hAnsi="Times New Roman"/>
        </w:rPr>
        <w:t xml:space="preserve">     congruent triangles (SSS, SAS)</w:t>
      </w:r>
    </w:p>
    <w:p w:rsidR="009D3DA9" w:rsidRDefault="009D3DA9">
      <w:pPr>
        <w:jc w:val="both"/>
        <w:rPr>
          <w:rFonts w:ascii="Times New Roman" w:hAnsi="Times New Roman"/>
        </w:rPr>
      </w:pPr>
      <w:r>
        <w:rPr>
          <w:rFonts w:ascii="Times New Roman" w:hAnsi="Times New Roman"/>
        </w:rPr>
        <w:t xml:space="preserve">     congruent angles</w:t>
      </w:r>
      <w:r>
        <w:rPr>
          <w:rFonts w:ascii="Times New Roman" w:hAnsi="Times New Roman"/>
        </w:rPr>
        <w:tab/>
      </w:r>
    </w:p>
    <w:p w:rsidR="009D3DA9" w:rsidRDefault="009D3DA9">
      <w:pPr>
        <w:jc w:val="both"/>
        <w:rPr>
          <w:rFonts w:ascii="Times New Roman" w:hAnsi="Times New Roman"/>
        </w:rPr>
      </w:pPr>
      <w:r>
        <w:rPr>
          <w:rFonts w:ascii="Times New Roman" w:hAnsi="Times New Roman"/>
        </w:rPr>
        <w:t xml:space="preserve">     parallel lines</w:t>
      </w:r>
    </w:p>
    <w:p w:rsidR="009D3DA9" w:rsidRDefault="009D3DA9">
      <w:pPr>
        <w:jc w:val="both"/>
        <w:rPr>
          <w:rFonts w:ascii="Times New Roman" w:hAnsi="Times New Roman"/>
        </w:rPr>
      </w:pPr>
      <w:r>
        <w:rPr>
          <w:rFonts w:ascii="Times New Roman" w:hAnsi="Times New Roman"/>
        </w:rPr>
        <w:t xml:space="preserve">     perpendicular lines (point on line, point not on line)</w:t>
      </w:r>
    </w:p>
    <w:p w:rsidR="009D3DA9" w:rsidRDefault="009D3DA9">
      <w:pPr>
        <w:jc w:val="both"/>
        <w:rPr>
          <w:rFonts w:ascii="Times New Roman" w:hAnsi="Times New Roman"/>
        </w:rPr>
      </w:pPr>
      <w:r>
        <w:rPr>
          <w:rFonts w:ascii="Times New Roman" w:hAnsi="Times New Roman"/>
        </w:rPr>
        <w:t>-demonstrate knowledge of the following English units and their relationship to each other:</w:t>
      </w:r>
    </w:p>
    <w:p w:rsidR="009D3DA9" w:rsidRDefault="009D3DA9">
      <w:pPr>
        <w:jc w:val="both"/>
        <w:rPr>
          <w:rFonts w:ascii="Times New Roman" w:hAnsi="Times New Roman"/>
        </w:rPr>
      </w:pPr>
      <w:r>
        <w:rPr>
          <w:rFonts w:ascii="Times New Roman" w:hAnsi="Times New Roman"/>
        </w:rPr>
        <w:t xml:space="preserve"> </w:t>
      </w:r>
      <w:r>
        <w:rPr>
          <w:rFonts w:ascii="Times New Roman" w:hAnsi="Times New Roman"/>
        </w:rPr>
        <w:tab/>
        <w:t>inch</w:t>
      </w:r>
      <w:r>
        <w:rPr>
          <w:rFonts w:ascii="Times New Roman" w:hAnsi="Times New Roman"/>
        </w:rPr>
        <w:tab/>
      </w:r>
      <w:r>
        <w:rPr>
          <w:rFonts w:ascii="Times New Roman" w:hAnsi="Times New Roman"/>
        </w:rPr>
        <w:tab/>
        <w:t>foot</w:t>
      </w:r>
      <w:r>
        <w:rPr>
          <w:rFonts w:ascii="Times New Roman" w:hAnsi="Times New Roman"/>
        </w:rPr>
        <w:tab/>
      </w:r>
      <w:r>
        <w:rPr>
          <w:rFonts w:ascii="Times New Roman" w:hAnsi="Times New Roman"/>
        </w:rPr>
        <w:tab/>
        <w:t>yard</w:t>
      </w:r>
      <w:r>
        <w:rPr>
          <w:rFonts w:ascii="Times New Roman" w:hAnsi="Times New Roman"/>
        </w:rPr>
        <w:tab/>
      </w:r>
      <w:r>
        <w:rPr>
          <w:rFonts w:ascii="Times New Roman" w:hAnsi="Times New Roman"/>
        </w:rPr>
        <w:tab/>
        <w:t>mile</w:t>
      </w:r>
      <w:r>
        <w:rPr>
          <w:rFonts w:ascii="Times New Roman" w:hAnsi="Times New Roman"/>
        </w:rPr>
        <w:tab/>
      </w:r>
      <w:r>
        <w:rPr>
          <w:rFonts w:ascii="Times New Roman" w:hAnsi="Times New Roman"/>
        </w:rPr>
        <w:tab/>
        <w:t>square foot</w:t>
      </w:r>
      <w:r>
        <w:rPr>
          <w:rFonts w:ascii="Times New Roman" w:hAnsi="Times New Roman"/>
        </w:rPr>
        <w:tab/>
        <w:t>square inch</w:t>
      </w:r>
      <w:r>
        <w:rPr>
          <w:rFonts w:ascii="Times New Roman" w:hAnsi="Times New Roman"/>
        </w:rPr>
        <w:tab/>
      </w:r>
    </w:p>
    <w:p w:rsidR="009D3DA9" w:rsidRDefault="009D3DA9">
      <w:pPr>
        <w:tabs>
          <w:tab w:val="left" w:pos="-1440"/>
        </w:tabs>
        <w:ind w:left="6480" w:hanging="5760"/>
        <w:jc w:val="both"/>
        <w:rPr>
          <w:rFonts w:ascii="Times New Roman" w:hAnsi="Times New Roman"/>
        </w:rPr>
      </w:pPr>
      <w:r>
        <w:rPr>
          <w:rFonts w:ascii="Times New Roman" w:hAnsi="Times New Roman"/>
        </w:rPr>
        <w:t>square yard</w:t>
      </w:r>
      <w:r>
        <w:rPr>
          <w:rFonts w:ascii="Times New Roman" w:hAnsi="Times New Roman"/>
        </w:rPr>
        <w:tab/>
        <w:t>cubic inch</w:t>
      </w:r>
      <w:r>
        <w:rPr>
          <w:rFonts w:ascii="Times New Roman" w:hAnsi="Times New Roman"/>
        </w:rPr>
        <w:tab/>
        <w:t>cubic foot</w:t>
      </w:r>
      <w:r>
        <w:rPr>
          <w:rFonts w:ascii="Times New Roman" w:hAnsi="Times New Roman"/>
        </w:rPr>
        <w:tab/>
        <w:t>cubic yard</w:t>
      </w:r>
      <w:r>
        <w:rPr>
          <w:rFonts w:ascii="Times New Roman" w:hAnsi="Times New Roman"/>
        </w:rPr>
        <w:tab/>
        <w:t>pound</w:t>
      </w:r>
      <w:r>
        <w:rPr>
          <w:rFonts w:ascii="Times New Roman" w:hAnsi="Times New Roman"/>
        </w:rPr>
        <w:tab/>
      </w:r>
      <w:r>
        <w:rPr>
          <w:rFonts w:ascii="Times New Roman" w:hAnsi="Times New Roman"/>
        </w:rPr>
        <w:tab/>
        <w:t>ton</w:t>
      </w:r>
      <w:r>
        <w:rPr>
          <w:rFonts w:ascii="Times New Roman" w:hAnsi="Times New Roman"/>
        </w:rPr>
        <w:tab/>
      </w:r>
      <w:r>
        <w:rPr>
          <w:rFonts w:ascii="Times New Roman" w:hAnsi="Times New Roman"/>
        </w:rPr>
        <w:tab/>
        <w:t>pint</w:t>
      </w:r>
      <w:r>
        <w:rPr>
          <w:rFonts w:ascii="Times New Roman" w:hAnsi="Times New Roman"/>
        </w:rPr>
        <w:tab/>
      </w:r>
    </w:p>
    <w:p w:rsidR="009D3DA9" w:rsidRDefault="009D3DA9">
      <w:pPr>
        <w:tabs>
          <w:tab w:val="left" w:pos="-1440"/>
        </w:tabs>
        <w:ind w:left="5040" w:hanging="4320"/>
        <w:jc w:val="both"/>
        <w:rPr>
          <w:rFonts w:ascii="Times New Roman" w:hAnsi="Times New Roman"/>
        </w:rPr>
      </w:pPr>
      <w:r>
        <w:rPr>
          <w:rFonts w:ascii="Times New Roman" w:hAnsi="Times New Roman"/>
        </w:rPr>
        <w:t>quart</w:t>
      </w:r>
      <w:r>
        <w:rPr>
          <w:rFonts w:ascii="Times New Roman" w:hAnsi="Times New Roman"/>
        </w:rPr>
        <w:tab/>
      </w:r>
      <w:r>
        <w:rPr>
          <w:rFonts w:ascii="Times New Roman" w:hAnsi="Times New Roman"/>
        </w:rPr>
        <w:tab/>
        <w:t>gallon</w:t>
      </w:r>
      <w:r>
        <w:rPr>
          <w:rFonts w:ascii="Times New Roman" w:hAnsi="Times New Roman"/>
        </w:rPr>
        <w:tab/>
      </w:r>
      <w:r>
        <w:rPr>
          <w:rFonts w:ascii="Times New Roman" w:hAnsi="Times New Roman"/>
        </w:rPr>
        <w:tab/>
        <w:t>fluid ounces</w:t>
      </w:r>
      <w:r>
        <w:rPr>
          <w:rFonts w:ascii="Times New Roman" w:hAnsi="Times New Roman"/>
        </w:rPr>
        <w:tab/>
        <w:t>ounces</w:t>
      </w:r>
    </w:p>
    <w:p w:rsidR="009D3DA9" w:rsidRDefault="009D3DA9">
      <w:pPr>
        <w:jc w:val="both"/>
        <w:rPr>
          <w:rFonts w:ascii="Times New Roman" w:hAnsi="Times New Roman"/>
        </w:rPr>
      </w:pPr>
      <w:r>
        <w:rPr>
          <w:rFonts w:ascii="Times New Roman" w:hAnsi="Times New Roman"/>
        </w:rPr>
        <w:t>-demonstrate knowledge of the following Metric prefixes and their relationships to each other:</w:t>
      </w:r>
    </w:p>
    <w:p w:rsidR="009D3DA9" w:rsidRDefault="009D3DA9">
      <w:pPr>
        <w:ind w:firstLine="720"/>
        <w:jc w:val="both"/>
        <w:rPr>
          <w:rFonts w:ascii="Times New Roman" w:hAnsi="Times New Roman"/>
        </w:rPr>
      </w:pPr>
      <w:r>
        <w:rPr>
          <w:rFonts w:ascii="Times New Roman" w:hAnsi="Times New Roman"/>
        </w:rPr>
        <w:t>milli-</w:t>
      </w:r>
      <w:r>
        <w:rPr>
          <w:rFonts w:ascii="Times New Roman" w:hAnsi="Times New Roman"/>
        </w:rPr>
        <w:tab/>
      </w:r>
      <w:r>
        <w:rPr>
          <w:rFonts w:ascii="Times New Roman" w:hAnsi="Times New Roman"/>
        </w:rPr>
        <w:tab/>
        <w:t>centi-</w:t>
      </w:r>
      <w:r>
        <w:rPr>
          <w:rFonts w:ascii="Times New Roman" w:hAnsi="Times New Roman"/>
        </w:rPr>
        <w:tab/>
      </w:r>
      <w:r>
        <w:rPr>
          <w:rFonts w:ascii="Times New Roman" w:hAnsi="Times New Roman"/>
        </w:rPr>
        <w:tab/>
        <w:t>deci-</w:t>
      </w:r>
      <w:r>
        <w:rPr>
          <w:rFonts w:ascii="Times New Roman" w:hAnsi="Times New Roman"/>
        </w:rPr>
        <w:tab/>
      </w:r>
      <w:r>
        <w:rPr>
          <w:rFonts w:ascii="Times New Roman" w:hAnsi="Times New Roman"/>
        </w:rPr>
        <w:tab/>
        <w:t xml:space="preserve">deka - </w:t>
      </w:r>
      <w:r>
        <w:rPr>
          <w:rFonts w:ascii="Times New Roman" w:hAnsi="Times New Roman"/>
        </w:rPr>
        <w:tab/>
      </w:r>
      <w:r>
        <w:rPr>
          <w:rFonts w:ascii="Times New Roman" w:hAnsi="Times New Roman"/>
        </w:rPr>
        <w:tab/>
        <w:t>hecto-</w:t>
      </w:r>
      <w:r>
        <w:rPr>
          <w:rFonts w:ascii="Times New Roman" w:hAnsi="Times New Roman"/>
        </w:rPr>
        <w:tab/>
      </w:r>
      <w:r>
        <w:rPr>
          <w:rFonts w:ascii="Times New Roman" w:hAnsi="Times New Roman"/>
        </w:rPr>
        <w:tab/>
        <w:t>kilo-</w:t>
      </w:r>
    </w:p>
    <w:p w:rsidR="009D3DA9" w:rsidRDefault="009D3DA9" w:rsidP="006705E2">
      <w:pPr>
        <w:jc w:val="both"/>
        <w:rPr>
          <w:rFonts w:ascii="Times New Roman" w:hAnsi="Times New Roman"/>
        </w:rPr>
      </w:pPr>
      <w:r>
        <w:rPr>
          <w:rFonts w:ascii="Times New Roman" w:hAnsi="Times New Roman"/>
        </w:rPr>
        <w:t>-list and convert within the English and Metric systems using the main units of length, weight,</w:t>
      </w:r>
      <w:r w:rsidR="006705E2">
        <w:rPr>
          <w:rFonts w:ascii="Times New Roman" w:hAnsi="Times New Roman"/>
        </w:rPr>
        <w:t xml:space="preserve"> l</w:t>
      </w:r>
      <w:r>
        <w:rPr>
          <w:rFonts w:ascii="Times New Roman" w:hAnsi="Times New Roman"/>
        </w:rPr>
        <w:t xml:space="preserve">iquid and </w:t>
      </w:r>
      <w:r w:rsidR="006705E2">
        <w:rPr>
          <w:rFonts w:ascii="Times New Roman" w:hAnsi="Times New Roman"/>
        </w:rPr>
        <w:t xml:space="preserve">                              </w:t>
      </w:r>
      <w:r>
        <w:rPr>
          <w:rFonts w:ascii="Times New Roman" w:hAnsi="Times New Roman"/>
        </w:rPr>
        <w:t xml:space="preserve">temperature </w:t>
      </w:r>
      <w:r>
        <w:rPr>
          <w:rFonts w:ascii="Times New Roman" w:hAnsi="Times New Roman"/>
        </w:rPr>
        <w:tab/>
      </w:r>
    </w:p>
    <w:p w:rsidR="009D3DA9" w:rsidRDefault="009D3DA9">
      <w:pPr>
        <w:jc w:val="both"/>
        <w:rPr>
          <w:rFonts w:ascii="Times New Roman" w:hAnsi="Times New Roman"/>
        </w:rPr>
      </w:pPr>
      <w:r>
        <w:rPr>
          <w:rFonts w:ascii="Times New Roman" w:hAnsi="Times New Roman"/>
        </w:rPr>
        <w:t xml:space="preserve">-compute the perimeter of any polygon or circumference of a circle. </w:t>
      </w:r>
    </w:p>
    <w:p w:rsidR="009D3DA9" w:rsidRDefault="009D3DA9">
      <w:pPr>
        <w:jc w:val="both"/>
        <w:rPr>
          <w:rFonts w:ascii="Times New Roman" w:hAnsi="Times New Roman"/>
        </w:rPr>
      </w:pPr>
      <w:r>
        <w:rPr>
          <w:rFonts w:ascii="Times New Roman" w:hAnsi="Times New Roman"/>
        </w:rPr>
        <w:t xml:space="preserve">-compute the area of: </w:t>
      </w:r>
    </w:p>
    <w:p w:rsidR="009D3DA9" w:rsidRDefault="009D3DA9">
      <w:pPr>
        <w:jc w:val="both"/>
        <w:rPr>
          <w:rFonts w:ascii="Times New Roman" w:hAnsi="Times New Roman"/>
        </w:rPr>
      </w:pPr>
      <w:r>
        <w:rPr>
          <w:rFonts w:ascii="Times New Roman" w:hAnsi="Times New Roman"/>
        </w:rPr>
        <w:t xml:space="preserve">      rectangle</w:t>
      </w:r>
      <w:r>
        <w:rPr>
          <w:rFonts w:ascii="Times New Roman" w:hAnsi="Times New Roman"/>
        </w:rPr>
        <w:tab/>
      </w:r>
      <w:r>
        <w:rPr>
          <w:rFonts w:ascii="Times New Roman" w:hAnsi="Times New Roman"/>
        </w:rPr>
        <w:tab/>
        <w:t>square</w:t>
      </w:r>
      <w:r>
        <w:rPr>
          <w:rFonts w:ascii="Times New Roman" w:hAnsi="Times New Roman"/>
        </w:rPr>
        <w:tab/>
      </w:r>
      <w:r>
        <w:rPr>
          <w:rFonts w:ascii="Times New Roman" w:hAnsi="Times New Roman"/>
        </w:rPr>
        <w:tab/>
        <w:t>triangle</w:t>
      </w:r>
      <w:r>
        <w:rPr>
          <w:rFonts w:ascii="Times New Roman" w:hAnsi="Times New Roman"/>
        </w:rPr>
        <w:tab/>
      </w:r>
      <w:r>
        <w:rPr>
          <w:rFonts w:ascii="Times New Roman" w:hAnsi="Times New Roman"/>
        </w:rPr>
        <w:tab/>
        <w:t>parallelogram</w:t>
      </w:r>
    </w:p>
    <w:p w:rsidR="009D3DA9" w:rsidRDefault="009D3DA9">
      <w:pPr>
        <w:jc w:val="both"/>
        <w:rPr>
          <w:rFonts w:ascii="Times New Roman" w:hAnsi="Times New Roman"/>
        </w:rPr>
      </w:pPr>
      <w:r>
        <w:rPr>
          <w:rFonts w:ascii="Times New Roman" w:hAnsi="Times New Roman"/>
        </w:rPr>
        <w:t xml:space="preserve">      trapezoid</w:t>
      </w:r>
      <w:r>
        <w:rPr>
          <w:rFonts w:ascii="Times New Roman" w:hAnsi="Times New Roman"/>
        </w:rPr>
        <w:tab/>
      </w:r>
      <w:r>
        <w:rPr>
          <w:rFonts w:ascii="Times New Roman" w:hAnsi="Times New Roman"/>
        </w:rPr>
        <w:tab/>
        <w:t>circle</w:t>
      </w:r>
      <w:r>
        <w:rPr>
          <w:rFonts w:ascii="Times New Roman" w:hAnsi="Times New Roman"/>
        </w:rPr>
        <w:tab/>
      </w:r>
      <w:r>
        <w:rPr>
          <w:rFonts w:ascii="Times New Roman" w:hAnsi="Times New Roman"/>
        </w:rPr>
        <w:tab/>
        <w:t>sector of a circle</w:t>
      </w:r>
    </w:p>
    <w:p w:rsidR="009D3DA9" w:rsidRDefault="009D3DA9">
      <w:pPr>
        <w:jc w:val="both"/>
        <w:rPr>
          <w:rFonts w:ascii="Times New Roman" w:hAnsi="Times New Roman"/>
        </w:rPr>
      </w:pPr>
      <w:r>
        <w:rPr>
          <w:rFonts w:ascii="Times New Roman" w:hAnsi="Times New Roman"/>
        </w:rPr>
        <w:t xml:space="preserve">-compute the volume and surface area of: </w:t>
      </w:r>
    </w:p>
    <w:p w:rsidR="009D3DA9" w:rsidRDefault="009D3DA9">
      <w:pPr>
        <w:jc w:val="both"/>
        <w:rPr>
          <w:rFonts w:ascii="Times New Roman" w:hAnsi="Times New Roman"/>
        </w:rPr>
      </w:pPr>
      <w:r>
        <w:rPr>
          <w:rFonts w:ascii="Times New Roman" w:hAnsi="Times New Roman"/>
        </w:rPr>
        <w:t xml:space="preserve">      prism</w:t>
      </w:r>
      <w:r>
        <w:rPr>
          <w:rFonts w:ascii="Times New Roman" w:hAnsi="Times New Roman"/>
        </w:rPr>
        <w:tab/>
      </w:r>
      <w:r>
        <w:rPr>
          <w:rFonts w:ascii="Times New Roman" w:hAnsi="Times New Roman"/>
        </w:rPr>
        <w:tab/>
        <w:t>pyramid</w:t>
      </w:r>
      <w:r>
        <w:rPr>
          <w:rFonts w:ascii="Times New Roman" w:hAnsi="Times New Roman"/>
        </w:rPr>
        <w:tab/>
        <w:t>cylinder</w:t>
      </w:r>
      <w:r>
        <w:rPr>
          <w:rFonts w:ascii="Times New Roman" w:hAnsi="Times New Roman"/>
        </w:rPr>
        <w:tab/>
      </w:r>
      <w:r>
        <w:rPr>
          <w:rFonts w:ascii="Times New Roman" w:hAnsi="Times New Roman"/>
        </w:rPr>
        <w:tab/>
        <w:t>cone</w:t>
      </w:r>
      <w:r>
        <w:rPr>
          <w:rFonts w:ascii="Times New Roman" w:hAnsi="Times New Roman"/>
        </w:rPr>
        <w:tab/>
      </w:r>
      <w:r>
        <w:rPr>
          <w:rFonts w:ascii="Times New Roman" w:hAnsi="Times New Roman"/>
        </w:rPr>
        <w:tab/>
        <w:t>sphere</w:t>
      </w:r>
    </w:p>
    <w:p w:rsidR="009D3DA9" w:rsidRDefault="009D3DA9">
      <w:pPr>
        <w:jc w:val="both"/>
        <w:rPr>
          <w:rFonts w:ascii="Times New Roman" w:hAnsi="Times New Roman"/>
          <w:b/>
          <w:bCs/>
        </w:rPr>
      </w:pPr>
      <w:r>
        <w:rPr>
          <w:rFonts w:ascii="Times New Roman" w:hAnsi="Times New Roman"/>
        </w:rPr>
        <w:t xml:space="preserve">-demonstrate the use of the Pythagorean Theorem </w:t>
      </w:r>
      <w:r>
        <w:rPr>
          <w:rFonts w:ascii="Times New Roman" w:hAnsi="Times New Roman"/>
        </w:rPr>
        <w:tab/>
      </w:r>
    </w:p>
    <w:p w:rsidR="009D3DA9" w:rsidRDefault="009D3DA9">
      <w:pPr>
        <w:jc w:val="both"/>
        <w:rPr>
          <w:rFonts w:ascii="Times New Roman" w:hAnsi="Times New Roman"/>
        </w:rPr>
      </w:pPr>
      <w:r>
        <w:rPr>
          <w:rFonts w:ascii="Times New Roman" w:hAnsi="Times New Roman"/>
        </w:rPr>
        <w:t xml:space="preserve">-demonstrate the rigid motions of: </w:t>
      </w:r>
    </w:p>
    <w:p w:rsidR="009D3DA9" w:rsidRDefault="009D3DA9">
      <w:pPr>
        <w:ind w:firstLine="720"/>
        <w:jc w:val="both"/>
        <w:rPr>
          <w:rFonts w:ascii="Times New Roman" w:hAnsi="Times New Roman"/>
        </w:rPr>
      </w:pPr>
      <w:r>
        <w:rPr>
          <w:rFonts w:ascii="Times New Roman" w:hAnsi="Times New Roman"/>
        </w:rPr>
        <w:t>translation</w:t>
      </w:r>
      <w:r>
        <w:rPr>
          <w:rFonts w:ascii="Times New Roman" w:hAnsi="Times New Roman"/>
        </w:rPr>
        <w:tab/>
      </w:r>
      <w:r>
        <w:rPr>
          <w:rFonts w:ascii="Times New Roman" w:hAnsi="Times New Roman"/>
        </w:rPr>
        <w:tab/>
        <w:t>reflection</w:t>
      </w:r>
      <w:r>
        <w:rPr>
          <w:rFonts w:ascii="Times New Roman" w:hAnsi="Times New Roman"/>
        </w:rPr>
        <w:tab/>
      </w:r>
      <w:r>
        <w:rPr>
          <w:rFonts w:ascii="Times New Roman" w:hAnsi="Times New Roman"/>
        </w:rPr>
        <w:tab/>
        <w:t>rotation</w:t>
      </w:r>
      <w:r>
        <w:rPr>
          <w:rFonts w:ascii="Times New Roman" w:hAnsi="Times New Roman"/>
        </w:rPr>
        <w:tab/>
      </w:r>
      <w:r>
        <w:rPr>
          <w:rFonts w:ascii="Times New Roman" w:hAnsi="Times New Roman"/>
        </w:rPr>
        <w:tab/>
      </w:r>
    </w:p>
    <w:p w:rsidR="009D3DA9" w:rsidRDefault="009D3DA9">
      <w:pPr>
        <w:jc w:val="both"/>
        <w:rPr>
          <w:rFonts w:ascii="Times New Roman" w:hAnsi="Times New Roman"/>
        </w:rPr>
      </w:pPr>
      <w:r>
        <w:rPr>
          <w:rFonts w:ascii="Times New Roman" w:hAnsi="Times New Roman"/>
        </w:rPr>
        <w:t xml:space="preserve">-identify the kinds of symmetry to include: </w:t>
      </w:r>
    </w:p>
    <w:p w:rsidR="009D3DA9" w:rsidRDefault="009D3DA9">
      <w:pPr>
        <w:ind w:firstLine="720"/>
        <w:jc w:val="both"/>
        <w:rPr>
          <w:rFonts w:ascii="Times New Roman" w:hAnsi="Times New Roman"/>
        </w:rPr>
      </w:pPr>
      <w:r>
        <w:rPr>
          <w:rFonts w:ascii="Times New Roman" w:hAnsi="Times New Roman"/>
        </w:rPr>
        <w:t xml:space="preserve">reflection symmetry </w:t>
      </w:r>
      <w:r>
        <w:rPr>
          <w:rFonts w:ascii="Times New Roman" w:hAnsi="Times New Roman"/>
        </w:rPr>
        <w:tab/>
      </w:r>
      <w:r>
        <w:rPr>
          <w:rFonts w:ascii="Times New Roman" w:hAnsi="Times New Roman"/>
        </w:rPr>
        <w:tab/>
        <w:t xml:space="preserve">lines of symmetry </w:t>
      </w:r>
      <w:r>
        <w:rPr>
          <w:rFonts w:ascii="Times New Roman" w:hAnsi="Times New Roman"/>
        </w:rPr>
        <w:tab/>
      </w:r>
      <w:r>
        <w:rPr>
          <w:rFonts w:ascii="Times New Roman" w:hAnsi="Times New Roman"/>
        </w:rPr>
        <w:tab/>
        <w:t xml:space="preserve">rotation symmetry  </w:t>
      </w:r>
    </w:p>
    <w:p w:rsidR="009D3DA9" w:rsidRDefault="009D3DA9">
      <w:pPr>
        <w:ind w:firstLine="720"/>
        <w:jc w:val="both"/>
        <w:rPr>
          <w:rFonts w:ascii="Times New Roman" w:hAnsi="Times New Roman"/>
        </w:rPr>
      </w:pPr>
      <w:r>
        <w:rPr>
          <w:rFonts w:ascii="Times New Roman" w:hAnsi="Times New Roman"/>
        </w:rPr>
        <w:t>rotational symmetry</w:t>
      </w:r>
      <w:r>
        <w:rPr>
          <w:rFonts w:ascii="Times New Roman" w:hAnsi="Times New Roman"/>
        </w:rPr>
        <w:tab/>
      </w:r>
      <w:r>
        <w:rPr>
          <w:rFonts w:ascii="Times New Roman" w:hAnsi="Times New Roman"/>
        </w:rPr>
        <w:tab/>
        <w:t>point symmetry</w:t>
      </w:r>
    </w:p>
    <w:p w:rsidR="009D3DA9" w:rsidRDefault="009D3DA9">
      <w:pPr>
        <w:jc w:val="both"/>
        <w:rPr>
          <w:rFonts w:ascii="Times New Roman" w:hAnsi="Times New Roman"/>
        </w:rPr>
      </w:pPr>
    </w:p>
    <w:p w:rsidR="009D3DA9" w:rsidRDefault="009D3DA9">
      <w:pPr>
        <w:jc w:val="both"/>
        <w:rPr>
          <w:rFonts w:ascii="Times New Roman" w:hAnsi="Times New Roman"/>
        </w:rPr>
        <w:sectPr w:rsidR="009D3DA9">
          <w:type w:val="continuous"/>
          <w:pgSz w:w="12240" w:h="15840"/>
          <w:pgMar w:top="1440" w:right="720" w:bottom="720" w:left="720" w:header="1440" w:footer="720" w:gutter="0"/>
          <w:cols w:space="720"/>
          <w:noEndnote/>
        </w:sectPr>
      </w:pPr>
    </w:p>
    <w:p w:rsidR="009D3DA9" w:rsidRDefault="009D3DA9">
      <w:pPr>
        <w:jc w:val="both"/>
        <w:rPr>
          <w:rFonts w:ascii="Times New Roman" w:hAnsi="Times New Roman"/>
          <w:u w:val="single"/>
        </w:rPr>
      </w:pPr>
      <w:r>
        <w:rPr>
          <w:rFonts w:ascii="Times New Roman" w:hAnsi="Times New Roman"/>
          <w:b/>
          <w:bCs/>
          <w:u w:val="single"/>
        </w:rPr>
        <w:lastRenderedPageBreak/>
        <w:t>Academic Integrity</w:t>
      </w:r>
      <w:r>
        <w:rPr>
          <w:rFonts w:ascii="Times New Roman" w:hAnsi="Times New Roman"/>
          <w:b/>
          <w:bCs/>
        </w:rPr>
        <w:tab/>
      </w:r>
    </w:p>
    <w:p w:rsidR="009D3DA9" w:rsidRDefault="009D3DA9">
      <w:pPr>
        <w:jc w:val="both"/>
        <w:rPr>
          <w:rFonts w:ascii="Times New Roman" w:hAnsi="Times New Roman"/>
        </w:rPr>
      </w:pPr>
      <w:r>
        <w:rPr>
          <w:rFonts w:ascii="Times New Roman" w:hAnsi="Times New Roman"/>
        </w:rPr>
        <w:t xml:space="preserve">Honesty and integrity are basic virtues expected of all students at Mississippi College.  The </w:t>
      </w:r>
      <w:r>
        <w:rPr>
          <w:rFonts w:ascii="Times New Roman" w:hAnsi="Times New Roman"/>
          <w:i/>
          <w:iCs/>
        </w:rPr>
        <w:t>Mississippi College Undergraduate Catalog</w:t>
      </w:r>
      <w:r>
        <w:rPr>
          <w:rFonts w:ascii="Times New Roman" w:hAnsi="Times New Roman"/>
        </w:rPr>
        <w:t xml:space="preserve"> lists the policies and penalties</w:t>
      </w:r>
      <w:r w:rsidR="0045537A">
        <w:rPr>
          <w:rFonts w:ascii="Times New Roman" w:hAnsi="Times New Roman"/>
        </w:rPr>
        <w:t xml:space="preserve"> for plagiarism and cheating. </w:t>
      </w:r>
      <w:r>
        <w:rPr>
          <w:rFonts w:ascii="Times New Roman" w:hAnsi="Times New Roman"/>
        </w:rPr>
        <w:t xml:space="preserve">On tests, quizzes, and individual out-of-class projects, </w:t>
      </w:r>
      <w:r w:rsidRPr="0084673E">
        <w:rPr>
          <w:rFonts w:ascii="Times New Roman" w:hAnsi="Times New Roman"/>
          <w:b/>
        </w:rPr>
        <w:t>the work is assumed to be the student</w:t>
      </w:r>
      <w:r w:rsidRPr="0084673E">
        <w:rPr>
          <w:rFonts w:ascii="Times New Roman" w:hAnsi="Times New Roman"/>
          <w:b/>
        </w:rPr>
        <w:sym w:font="WP TypographicSymbols" w:char="003D"/>
      </w:r>
      <w:r w:rsidRPr="0084673E">
        <w:rPr>
          <w:rFonts w:ascii="Times New Roman" w:hAnsi="Times New Roman"/>
          <w:b/>
        </w:rPr>
        <w:t>s own and no cheating will be tolerated</w:t>
      </w:r>
      <w:r>
        <w:rPr>
          <w:rFonts w:ascii="Times New Roman" w:hAnsi="Times New Roman"/>
        </w:rPr>
        <w:t>.</w:t>
      </w:r>
      <w:r>
        <w:rPr>
          <w:rFonts w:ascii="Times New Roman" w:hAnsi="Times New Roman"/>
        </w:rPr>
        <w:tab/>
      </w:r>
    </w:p>
    <w:p w:rsidR="009D3DA9" w:rsidRDefault="009D3DA9">
      <w:pPr>
        <w:ind w:firstLine="1440"/>
        <w:jc w:val="both"/>
        <w:rPr>
          <w:rFonts w:ascii="Times New Roman" w:hAnsi="Times New Roman"/>
        </w:rPr>
      </w:pPr>
    </w:p>
    <w:p w:rsidR="009D3DA9" w:rsidRDefault="009D3DA9">
      <w:pPr>
        <w:jc w:val="both"/>
        <w:rPr>
          <w:rFonts w:ascii="Times New Roman" w:hAnsi="Times New Roman"/>
          <w:b/>
          <w:bCs/>
          <w:u w:val="single"/>
        </w:rPr>
      </w:pPr>
      <w:r>
        <w:rPr>
          <w:rFonts w:ascii="Times New Roman" w:hAnsi="Times New Roman"/>
          <w:b/>
          <w:bCs/>
          <w:u w:val="single"/>
        </w:rPr>
        <w:t>Topics</w:t>
      </w:r>
    </w:p>
    <w:p w:rsidR="009D3DA9" w:rsidRDefault="009D3DA9">
      <w:pPr>
        <w:jc w:val="both"/>
        <w:rPr>
          <w:rFonts w:ascii="Times New Roman" w:hAnsi="Times New Roman"/>
        </w:rPr>
      </w:pPr>
      <w:r>
        <w:rPr>
          <w:rFonts w:ascii="Times New Roman" w:hAnsi="Times New Roman"/>
        </w:rPr>
        <w:t>Basic ideas of geometry - undefined terms, definitions, postulates &amp; theorems</w:t>
      </w:r>
    </w:p>
    <w:p w:rsidR="004B3CF8" w:rsidRDefault="009D3DA9" w:rsidP="004B3CF8">
      <w:pPr>
        <w:tabs>
          <w:tab w:val="left" w:pos="-1440"/>
        </w:tabs>
        <w:ind w:left="8640" w:hanging="8640"/>
        <w:jc w:val="both"/>
        <w:rPr>
          <w:rFonts w:ascii="Times New Roman" w:hAnsi="Times New Roman"/>
        </w:rPr>
      </w:pPr>
      <w:r>
        <w:rPr>
          <w:rFonts w:ascii="Times New Roman" w:hAnsi="Times New Roman"/>
        </w:rPr>
        <w:t xml:space="preserve">Polygonal curves </w:t>
      </w:r>
      <w:r>
        <w:rPr>
          <w:rFonts w:ascii="Times New Roman" w:hAnsi="Times New Roman"/>
        </w:rPr>
        <w:tab/>
        <w:t>Linear Measureme</w:t>
      </w:r>
      <w:r w:rsidR="004B3CF8">
        <w:rPr>
          <w:rFonts w:ascii="Times New Roman" w:hAnsi="Times New Roman"/>
        </w:rPr>
        <w:t>nt - metric and English</w:t>
      </w:r>
      <w:r w:rsidR="004B3CF8">
        <w:rPr>
          <w:rFonts w:ascii="Times New Roman" w:hAnsi="Times New Roman"/>
        </w:rPr>
        <w:tab/>
        <w:t>Angles</w:t>
      </w:r>
      <w:r w:rsidR="004B3CF8">
        <w:rPr>
          <w:rFonts w:ascii="Times New Roman" w:hAnsi="Times New Roman"/>
        </w:rPr>
        <w:tab/>
      </w:r>
      <w:r w:rsidR="004B3CF8">
        <w:rPr>
          <w:rFonts w:ascii="Times New Roman" w:hAnsi="Times New Roman"/>
        </w:rPr>
        <w:tab/>
        <w:t>Three dimensional shapes</w:t>
      </w:r>
    </w:p>
    <w:p w:rsidR="004B3CF8" w:rsidRDefault="009D3DA9" w:rsidP="004B3CF8">
      <w:pPr>
        <w:tabs>
          <w:tab w:val="left" w:pos="-1440"/>
        </w:tabs>
        <w:ind w:left="8640" w:hanging="8640"/>
        <w:jc w:val="both"/>
        <w:rPr>
          <w:rFonts w:ascii="Times New Roman" w:hAnsi="Times New Roman"/>
        </w:rPr>
      </w:pPr>
      <w:r>
        <w:rPr>
          <w:rFonts w:ascii="Times New Roman" w:hAnsi="Times New Roman"/>
        </w:rPr>
        <w:t>Networks</w:t>
      </w:r>
      <w:r>
        <w:rPr>
          <w:rFonts w:ascii="Times New Roman" w:hAnsi="Times New Roman"/>
        </w:rPr>
        <w:tab/>
        <w:t>Congruence</w:t>
      </w:r>
      <w:r>
        <w:rPr>
          <w:rFonts w:ascii="Times New Roman" w:hAnsi="Times New Roman"/>
        </w:rPr>
        <w:tab/>
        <w:t>Constructions</w:t>
      </w:r>
      <w:r w:rsidR="004B3CF8">
        <w:rPr>
          <w:rFonts w:ascii="Times New Roman" w:hAnsi="Times New Roman"/>
        </w:rPr>
        <w:tab/>
      </w:r>
      <w:r w:rsidR="004B3CF8">
        <w:rPr>
          <w:rFonts w:ascii="Times New Roman" w:hAnsi="Times New Roman"/>
        </w:rPr>
        <w:tab/>
      </w:r>
      <w:r>
        <w:rPr>
          <w:rFonts w:ascii="Times New Roman" w:hAnsi="Times New Roman"/>
        </w:rPr>
        <w:t>Similar triangles</w:t>
      </w:r>
      <w:r>
        <w:rPr>
          <w:rFonts w:ascii="Times New Roman" w:hAnsi="Times New Roman"/>
        </w:rPr>
        <w:tab/>
        <w:t>Area of polygons and circles</w:t>
      </w:r>
    </w:p>
    <w:p w:rsidR="004B3CF8" w:rsidRDefault="009D3DA9" w:rsidP="004B3CF8">
      <w:pPr>
        <w:tabs>
          <w:tab w:val="left" w:pos="-1440"/>
        </w:tabs>
        <w:ind w:left="8640" w:hanging="8640"/>
        <w:jc w:val="both"/>
        <w:rPr>
          <w:rFonts w:ascii="Times New Roman" w:hAnsi="Times New Roman"/>
        </w:rPr>
      </w:pPr>
      <w:r>
        <w:rPr>
          <w:rFonts w:ascii="Times New Roman" w:hAnsi="Times New Roman"/>
        </w:rPr>
        <w:t xml:space="preserve">Pythagorean Theorem </w:t>
      </w:r>
      <w:r w:rsidR="004B3CF8">
        <w:rPr>
          <w:rFonts w:ascii="Times New Roman" w:hAnsi="Times New Roman"/>
        </w:rPr>
        <w:tab/>
      </w:r>
      <w:r>
        <w:rPr>
          <w:rFonts w:ascii="Times New Roman" w:hAnsi="Times New Roman"/>
        </w:rPr>
        <w:t xml:space="preserve">Surface Areas </w:t>
      </w:r>
      <w:r>
        <w:rPr>
          <w:rFonts w:ascii="Times New Roman" w:hAnsi="Times New Roman"/>
        </w:rPr>
        <w:tab/>
        <w:t>Volumes</w:t>
      </w:r>
      <w:r>
        <w:rPr>
          <w:rFonts w:ascii="Times New Roman" w:hAnsi="Times New Roman"/>
        </w:rPr>
        <w:tab/>
        <w:t>Mass and temperature</w:t>
      </w:r>
      <w:r>
        <w:rPr>
          <w:rFonts w:ascii="Times New Roman" w:hAnsi="Times New Roman"/>
        </w:rPr>
        <w:tab/>
      </w:r>
    </w:p>
    <w:p w:rsidR="009D3DA9" w:rsidRDefault="009D3DA9" w:rsidP="004B3CF8">
      <w:pPr>
        <w:tabs>
          <w:tab w:val="left" w:pos="-1440"/>
        </w:tabs>
        <w:ind w:left="8640" w:hanging="8640"/>
        <w:jc w:val="both"/>
        <w:rPr>
          <w:rFonts w:ascii="Times New Roman" w:hAnsi="Times New Roman"/>
        </w:rPr>
      </w:pPr>
      <w:r>
        <w:rPr>
          <w:rFonts w:ascii="Times New Roman" w:hAnsi="Times New Roman"/>
        </w:rPr>
        <w:t xml:space="preserve">Motion Geometry &amp; symmetry </w:t>
      </w:r>
      <w:r w:rsidR="004B3CF8">
        <w:rPr>
          <w:rFonts w:ascii="Times New Roman" w:hAnsi="Times New Roman"/>
        </w:rPr>
        <w:tab/>
      </w:r>
      <w:r>
        <w:rPr>
          <w:rFonts w:ascii="Times New Roman" w:hAnsi="Times New Roman"/>
        </w:rPr>
        <w:t>Tessellations</w:t>
      </w:r>
      <w:r>
        <w:rPr>
          <w:rFonts w:ascii="Times New Roman" w:hAnsi="Times New Roman"/>
        </w:rPr>
        <w:tab/>
      </w:r>
      <w:r>
        <w:rPr>
          <w:rFonts w:ascii="Times New Roman" w:hAnsi="Times New Roman"/>
        </w:rPr>
        <w:tab/>
      </w:r>
    </w:p>
    <w:p w:rsidR="009D3DA9" w:rsidRDefault="009D3DA9">
      <w:pPr>
        <w:jc w:val="both"/>
        <w:rPr>
          <w:rFonts w:ascii="Times New Roman" w:hAnsi="Times New Roman"/>
        </w:rPr>
      </w:pPr>
    </w:p>
    <w:p w:rsidR="009D3DA9" w:rsidRDefault="009D3DA9">
      <w:pPr>
        <w:jc w:val="both"/>
        <w:rPr>
          <w:rFonts w:ascii="Times New Roman" w:hAnsi="Times New Roman"/>
        </w:rPr>
      </w:pPr>
      <w:r>
        <w:rPr>
          <w:rFonts w:ascii="Times New Roman" w:hAnsi="Times New Roman"/>
          <w:b/>
          <w:bCs/>
          <w:u w:val="single"/>
        </w:rPr>
        <w:t>Methods of Instruction</w:t>
      </w:r>
    </w:p>
    <w:p w:rsidR="009D3DA9" w:rsidRDefault="009D3DA9">
      <w:pPr>
        <w:jc w:val="both"/>
        <w:rPr>
          <w:rFonts w:ascii="Times New Roman" w:hAnsi="Times New Roman"/>
          <w:b/>
          <w:bCs/>
        </w:rPr>
      </w:pPr>
      <w:r>
        <w:rPr>
          <w:rFonts w:ascii="Times New Roman" w:hAnsi="Times New Roman"/>
        </w:rPr>
        <w:lastRenderedPageBreak/>
        <w:t>The methods of instruction will include lecture, demonstration using manipulatives</w:t>
      </w:r>
      <w:r w:rsidR="004C55F6">
        <w:rPr>
          <w:rFonts w:ascii="Times New Roman" w:hAnsi="Times New Roman"/>
        </w:rPr>
        <w:t xml:space="preserve"> and software</w:t>
      </w:r>
      <w:r>
        <w:rPr>
          <w:rFonts w:ascii="Times New Roman" w:hAnsi="Times New Roman"/>
        </w:rPr>
        <w:t>, calculator use, small group work with manipulatives, group problem solving, small group problem solving, explorations with software,</w:t>
      </w:r>
      <w:r w:rsidR="0045537A">
        <w:rPr>
          <w:rFonts w:ascii="Times New Roman" w:hAnsi="Times New Roman"/>
        </w:rPr>
        <w:t xml:space="preserve"> </w:t>
      </w:r>
      <w:r>
        <w:rPr>
          <w:rFonts w:ascii="Times New Roman" w:hAnsi="Times New Roman"/>
        </w:rPr>
        <w:t xml:space="preserve">measurement activities, constructions, outside projects, and reviews of journal articles.  Students are expected to have a copy of the text, writing materials, </w:t>
      </w:r>
      <w:r w:rsidR="004C55F6">
        <w:rPr>
          <w:rFonts w:ascii="Times New Roman" w:hAnsi="Times New Roman"/>
        </w:rPr>
        <w:t xml:space="preserve">access to </w:t>
      </w:r>
      <w:r w:rsidR="004C55F6" w:rsidRPr="004C55F6">
        <w:rPr>
          <w:rFonts w:ascii="Times New Roman" w:hAnsi="Times New Roman"/>
          <w:i/>
        </w:rPr>
        <w:t>Geometer’s Sketchpad</w:t>
      </w:r>
      <w:r w:rsidR="004C55F6">
        <w:rPr>
          <w:rFonts w:ascii="Times New Roman" w:hAnsi="Times New Roman"/>
        </w:rPr>
        <w:t xml:space="preserve">, </w:t>
      </w:r>
      <w:r>
        <w:rPr>
          <w:rFonts w:ascii="Times New Roman" w:hAnsi="Times New Roman"/>
        </w:rPr>
        <w:t xml:space="preserve">a calculator, a compass, a ruler and a protractor. </w:t>
      </w:r>
    </w:p>
    <w:p w:rsidR="009D3DA9" w:rsidRDefault="009D3DA9">
      <w:pPr>
        <w:ind w:firstLine="1440"/>
        <w:jc w:val="both"/>
        <w:rPr>
          <w:rFonts w:ascii="Times New Roman" w:hAnsi="Times New Roman"/>
        </w:rPr>
      </w:pPr>
    </w:p>
    <w:p w:rsidR="009D3DA9" w:rsidRDefault="009D3DA9">
      <w:pPr>
        <w:jc w:val="both"/>
        <w:rPr>
          <w:rFonts w:ascii="Times New Roman" w:hAnsi="Times New Roman"/>
        </w:rPr>
      </w:pPr>
      <w:r>
        <w:rPr>
          <w:rFonts w:ascii="Times New Roman" w:hAnsi="Times New Roman"/>
          <w:b/>
          <w:bCs/>
          <w:u w:val="single"/>
        </w:rPr>
        <w:t>Required Practices</w:t>
      </w:r>
      <w:r>
        <w:rPr>
          <w:rFonts w:ascii="Times New Roman" w:hAnsi="Times New Roman"/>
        </w:rPr>
        <w:t xml:space="preserve"> </w:t>
      </w:r>
    </w:p>
    <w:p w:rsidR="009D3DA9" w:rsidRDefault="009D3DA9">
      <w:pPr>
        <w:jc w:val="both"/>
        <w:rPr>
          <w:rFonts w:ascii="Times New Roman" w:hAnsi="Times New Roman"/>
        </w:rPr>
      </w:pPr>
      <w:r>
        <w:rPr>
          <w:rFonts w:ascii="Times New Roman" w:hAnsi="Times New Roman"/>
        </w:rPr>
        <w:t xml:space="preserve">Students will participate in individual and small group activities during class time for a quiz grade.  Additional activities required are reading the textbook, writing in a geometry journal, </w:t>
      </w:r>
      <w:r w:rsidRPr="0084673E">
        <w:rPr>
          <w:rFonts w:ascii="Times New Roman" w:hAnsi="Times New Roman"/>
          <w:i/>
        </w:rPr>
        <w:t>Geometer</w:t>
      </w:r>
      <w:r w:rsidRPr="0084673E">
        <w:rPr>
          <w:rFonts w:ascii="Times New Roman" w:hAnsi="Times New Roman"/>
          <w:i/>
        </w:rPr>
        <w:sym w:font="WP TypographicSymbols" w:char="003D"/>
      </w:r>
      <w:r w:rsidRPr="0084673E">
        <w:rPr>
          <w:rFonts w:ascii="Times New Roman" w:hAnsi="Times New Roman"/>
          <w:i/>
        </w:rPr>
        <w:t>s Sketchpad</w:t>
      </w:r>
      <w:r>
        <w:rPr>
          <w:rFonts w:ascii="Times New Roman" w:hAnsi="Times New Roman"/>
        </w:rPr>
        <w:t xml:space="preserve"> explorations, homework assignments, project completion, journal reviews, Internet use to find math information, geometric constructions, quizzes, and tests.</w:t>
      </w:r>
    </w:p>
    <w:p w:rsidR="009D3DA9" w:rsidRDefault="009D3DA9">
      <w:pPr>
        <w:jc w:val="both"/>
        <w:rPr>
          <w:rFonts w:ascii="Times New Roman" w:hAnsi="Times New Roman"/>
          <w:b/>
          <w:bCs/>
          <w:u w:val="single"/>
        </w:rPr>
      </w:pPr>
    </w:p>
    <w:p w:rsidR="009D3DA9" w:rsidRDefault="009D3DA9">
      <w:pPr>
        <w:jc w:val="both"/>
        <w:rPr>
          <w:rFonts w:ascii="Times New Roman" w:hAnsi="Times New Roman"/>
          <w:b/>
          <w:bCs/>
          <w:u w:val="single"/>
        </w:rPr>
      </w:pPr>
      <w:r>
        <w:rPr>
          <w:rFonts w:ascii="Times New Roman" w:hAnsi="Times New Roman"/>
          <w:b/>
          <w:bCs/>
          <w:u w:val="single"/>
        </w:rPr>
        <w:t>Instructional Materials</w:t>
      </w:r>
    </w:p>
    <w:p w:rsidR="004C55F6" w:rsidRDefault="004C55F6">
      <w:pPr>
        <w:jc w:val="both"/>
        <w:rPr>
          <w:rFonts w:ascii="Times New Roman" w:hAnsi="Times New Roman"/>
          <w:b/>
          <w:bCs/>
          <w:u w:val="single"/>
        </w:rPr>
      </w:pPr>
    </w:p>
    <w:p w:rsidR="009D3DA9" w:rsidRDefault="009D3DA9">
      <w:pPr>
        <w:jc w:val="both"/>
        <w:rPr>
          <w:rFonts w:ascii="Times New Roman" w:hAnsi="Times New Roman"/>
        </w:rPr>
      </w:pPr>
      <w:r>
        <w:rPr>
          <w:rFonts w:ascii="Times New Roman" w:hAnsi="Times New Roman"/>
          <w:u w:val="single"/>
        </w:rPr>
        <w:t>Materials Required</w:t>
      </w:r>
      <w:r>
        <w:rPr>
          <w:rFonts w:ascii="Times New Roman" w:hAnsi="Times New Roman"/>
        </w:rPr>
        <w:t>: Pencil, text, compass, straightedge,</w:t>
      </w:r>
      <w:r w:rsidR="0084673E">
        <w:rPr>
          <w:rFonts w:ascii="Times New Roman" w:hAnsi="Times New Roman"/>
        </w:rPr>
        <w:t xml:space="preserve"> </w:t>
      </w:r>
      <w:r w:rsidR="0084673E" w:rsidRPr="0084673E">
        <w:rPr>
          <w:rFonts w:ascii="Times New Roman" w:hAnsi="Times New Roman"/>
          <w:i/>
        </w:rPr>
        <w:t>Geometer’s Sketchpad</w:t>
      </w:r>
      <w:r>
        <w:rPr>
          <w:rFonts w:ascii="Times New Roman" w:hAnsi="Times New Roman"/>
        </w:rPr>
        <w:t xml:space="preserve"> and a calculator.</w:t>
      </w:r>
    </w:p>
    <w:p w:rsidR="009D3DA9" w:rsidRDefault="009D3DA9">
      <w:pPr>
        <w:jc w:val="both"/>
        <w:rPr>
          <w:rFonts w:ascii="Times New Roman" w:hAnsi="Times New Roman"/>
        </w:rPr>
      </w:pPr>
    </w:p>
    <w:p w:rsidR="00607F22" w:rsidRPr="00F50AB6" w:rsidRDefault="00F50AB6" w:rsidP="00F50AB6">
      <w:pPr>
        <w:rPr>
          <w:rFonts w:ascii="Times New Roman" w:hAnsi="Times New Roman"/>
        </w:rPr>
      </w:pPr>
      <w:r w:rsidRPr="00F50AB6">
        <w:rPr>
          <w:rFonts w:ascii="Times New Roman" w:hAnsi="Times New Roman"/>
        </w:rPr>
        <w:t>Text:</w:t>
      </w:r>
      <w:r w:rsidRPr="00F50AB6">
        <w:rPr>
          <w:rFonts w:ascii="Times New Roman" w:hAnsi="Times New Roman"/>
        </w:rPr>
        <w:tab/>
        <w:t>Billstein, R.</w:t>
      </w:r>
      <w:r>
        <w:rPr>
          <w:rFonts w:ascii="Times New Roman" w:hAnsi="Times New Roman"/>
        </w:rPr>
        <w:t>,</w:t>
      </w:r>
      <w:r w:rsidRPr="00F50AB6">
        <w:rPr>
          <w:rFonts w:ascii="Times New Roman" w:hAnsi="Times New Roman"/>
        </w:rPr>
        <w:t xml:space="preserve"> Lie</w:t>
      </w:r>
      <w:r w:rsidR="0084673E">
        <w:rPr>
          <w:rFonts w:ascii="Times New Roman" w:hAnsi="Times New Roman"/>
        </w:rPr>
        <w:t>bskind, S. and Lott, J. W. (2010</w:t>
      </w:r>
      <w:r w:rsidRPr="00F50AB6">
        <w:rPr>
          <w:rFonts w:ascii="Times New Roman" w:hAnsi="Times New Roman"/>
        </w:rPr>
        <w:t>.</w:t>
      </w:r>
      <w:r>
        <w:rPr>
          <w:rFonts w:ascii="Times New Roman" w:hAnsi="Times New Roman"/>
        </w:rPr>
        <w:t xml:space="preserve">) </w:t>
      </w:r>
      <w:r w:rsidRPr="00F50AB6">
        <w:rPr>
          <w:rFonts w:ascii="Times New Roman" w:hAnsi="Times New Roman"/>
        </w:rPr>
        <w:t xml:space="preserve"> </w:t>
      </w:r>
      <w:r w:rsidRPr="004B3CF8">
        <w:rPr>
          <w:rFonts w:ascii="Times New Roman" w:hAnsi="Times New Roman"/>
          <w:i/>
        </w:rPr>
        <w:t>A Problem Solving Approach to Mathematics</w:t>
      </w:r>
      <w:r w:rsidRPr="00F50AB6">
        <w:rPr>
          <w:rFonts w:ascii="Times New Roman" w:hAnsi="Times New Roman"/>
        </w:rPr>
        <w:t xml:space="preserve"> (9th ed.).  Addison Wesley.</w:t>
      </w:r>
      <w:r w:rsidR="002F1294">
        <w:rPr>
          <w:rFonts w:ascii="Times New Roman" w:hAnsi="Times New Roman"/>
        </w:rPr>
        <w:t xml:space="preserve">   </w:t>
      </w:r>
      <w:r w:rsidR="0084673E">
        <w:rPr>
          <w:rFonts w:ascii="Times New Roman" w:hAnsi="Times New Roman"/>
        </w:rPr>
        <w:t>ISBN:  0-321-57055-3</w:t>
      </w:r>
    </w:p>
    <w:p w:rsidR="00F50AB6" w:rsidRDefault="00F50AB6">
      <w:pPr>
        <w:jc w:val="both"/>
        <w:rPr>
          <w:rFonts w:ascii="Times New Roman" w:hAnsi="Times New Roman"/>
          <w:b/>
          <w:bCs/>
          <w:u w:val="single"/>
        </w:rPr>
      </w:pPr>
    </w:p>
    <w:p w:rsidR="009D3DA9" w:rsidRDefault="009D3DA9">
      <w:pPr>
        <w:jc w:val="both"/>
        <w:rPr>
          <w:rFonts w:ascii="Times New Roman" w:hAnsi="Times New Roman"/>
          <w:b/>
          <w:bCs/>
          <w:u w:val="single"/>
        </w:rPr>
      </w:pPr>
      <w:r>
        <w:rPr>
          <w:rFonts w:ascii="Times New Roman" w:hAnsi="Times New Roman"/>
          <w:b/>
          <w:bCs/>
          <w:u w:val="single"/>
        </w:rPr>
        <w:t>Assessment</w:t>
      </w:r>
    </w:p>
    <w:p w:rsidR="009D3DA9" w:rsidRDefault="009D3DA9">
      <w:pPr>
        <w:jc w:val="both"/>
        <w:rPr>
          <w:rFonts w:ascii="Times New Roman" w:hAnsi="Times New Roman"/>
        </w:rPr>
      </w:pPr>
      <w:r>
        <w:rPr>
          <w:rFonts w:ascii="Times New Roman" w:hAnsi="Times New Roman"/>
        </w:rPr>
        <w:t>Assessment of the student</w:t>
      </w:r>
      <w:r>
        <w:rPr>
          <w:rFonts w:ascii="Times New Roman" w:hAnsi="Times New Roman"/>
        </w:rPr>
        <w:sym w:font="WP TypographicSymbols" w:char="003D"/>
      </w:r>
      <w:r>
        <w:rPr>
          <w:rFonts w:ascii="Times New Roman" w:hAnsi="Times New Roman"/>
        </w:rPr>
        <w:t>s progress will include group work, homework, projects, evaluation of the geometry journal, and software exploration worth 5-20 points each. Also included are three</w:t>
      </w:r>
      <w:r w:rsidR="004B3CF8">
        <w:rPr>
          <w:rFonts w:ascii="Times New Roman" w:hAnsi="Times New Roman"/>
        </w:rPr>
        <w:t xml:space="preserve"> (probably)</w:t>
      </w:r>
      <w:r>
        <w:rPr>
          <w:rFonts w:ascii="Times New Roman" w:hAnsi="Times New Roman"/>
        </w:rPr>
        <w:t xml:space="preserve"> regularly scheduled tests worth 100 points each</w:t>
      </w:r>
      <w:r>
        <w:rPr>
          <w:rFonts w:ascii="Times New Roman" w:hAnsi="Times New Roman"/>
          <w:b/>
          <w:bCs/>
        </w:rPr>
        <w:t>.</w:t>
      </w:r>
      <w:r>
        <w:rPr>
          <w:rFonts w:ascii="Times New Roman" w:hAnsi="Times New Roman"/>
        </w:rPr>
        <w:t xml:space="preserve">  </w:t>
      </w:r>
      <w:r w:rsidR="0084673E">
        <w:rPr>
          <w:rFonts w:ascii="Times New Roman" w:hAnsi="Times New Roman"/>
        </w:rPr>
        <w:t xml:space="preserve">The final exam is comprehensive and is 150 points.  </w:t>
      </w:r>
      <w:r>
        <w:rPr>
          <w:rFonts w:ascii="Times New Roman" w:hAnsi="Times New Roman"/>
        </w:rPr>
        <w:t>Final grade determination is based on total points accumulated and the following scale:</w:t>
      </w:r>
    </w:p>
    <w:p w:rsidR="009D3DA9" w:rsidRDefault="009D3DA9">
      <w:pPr>
        <w:tabs>
          <w:tab w:val="left" w:pos="-1440"/>
        </w:tabs>
        <w:ind w:left="5760" w:hanging="4320"/>
        <w:jc w:val="both"/>
        <w:rPr>
          <w:rFonts w:ascii="Times New Roman" w:hAnsi="Times New Roman"/>
        </w:rPr>
      </w:pPr>
      <w:r>
        <w:rPr>
          <w:rFonts w:ascii="Times New Roman" w:hAnsi="Times New Roman"/>
        </w:rPr>
        <w:t>90-100% of total points - A</w:t>
      </w:r>
      <w:r>
        <w:rPr>
          <w:rFonts w:ascii="Times New Roman" w:hAnsi="Times New Roman"/>
        </w:rPr>
        <w:tab/>
      </w:r>
      <w:r>
        <w:rPr>
          <w:rFonts w:ascii="Times New Roman" w:hAnsi="Times New Roman"/>
        </w:rPr>
        <w:tab/>
      </w:r>
      <w:r>
        <w:rPr>
          <w:rFonts w:ascii="Times New Roman" w:hAnsi="Times New Roman"/>
        </w:rPr>
        <w:tab/>
        <w:t>80-89% of total points - B</w:t>
      </w:r>
    </w:p>
    <w:p w:rsidR="009D3DA9" w:rsidRDefault="009D3DA9">
      <w:pPr>
        <w:tabs>
          <w:tab w:val="left" w:pos="-1440"/>
        </w:tabs>
        <w:ind w:left="3600" w:hanging="3600"/>
        <w:jc w:val="both"/>
        <w:rPr>
          <w:rFonts w:ascii="Times New Roman" w:hAnsi="Times New Roman"/>
        </w:rPr>
      </w:pPr>
      <w:r>
        <w:rPr>
          <w:rFonts w:ascii="Times New Roman" w:hAnsi="Times New Roman"/>
        </w:rPr>
        <w:t>70-79% of total points - C</w:t>
      </w:r>
      <w:r>
        <w:rPr>
          <w:rFonts w:ascii="Times New Roman" w:hAnsi="Times New Roman"/>
        </w:rPr>
        <w:tab/>
      </w:r>
      <w:r>
        <w:rPr>
          <w:rFonts w:ascii="Times New Roman" w:hAnsi="Times New Roman"/>
        </w:rPr>
        <w:tab/>
        <w:t>60-69% of total points - D</w:t>
      </w:r>
      <w:r>
        <w:rPr>
          <w:rFonts w:ascii="Times New Roman" w:hAnsi="Times New Roman"/>
        </w:rPr>
        <w:tab/>
      </w:r>
      <w:r>
        <w:rPr>
          <w:rFonts w:ascii="Times New Roman" w:hAnsi="Times New Roman"/>
        </w:rPr>
        <w:tab/>
        <w:t>below 60% of total points - F</w:t>
      </w:r>
    </w:p>
    <w:p w:rsidR="009D3DA9" w:rsidRDefault="009D3DA9">
      <w:pPr>
        <w:tabs>
          <w:tab w:val="left" w:pos="-1440"/>
        </w:tabs>
        <w:ind w:left="3600" w:hanging="3600"/>
        <w:jc w:val="both"/>
        <w:rPr>
          <w:rFonts w:ascii="Times New Roman" w:hAnsi="Times New Roman"/>
        </w:rPr>
        <w:sectPr w:rsidR="009D3DA9">
          <w:type w:val="continuous"/>
          <w:pgSz w:w="12240" w:h="15840"/>
          <w:pgMar w:top="1440" w:right="720" w:bottom="720" w:left="720" w:header="1440" w:footer="720" w:gutter="0"/>
          <w:cols w:space="720"/>
          <w:noEndnote/>
        </w:sectPr>
      </w:pPr>
    </w:p>
    <w:p w:rsidR="0045537A" w:rsidRDefault="0045537A">
      <w:pPr>
        <w:jc w:val="both"/>
        <w:rPr>
          <w:rFonts w:ascii="Times New Roman" w:hAnsi="Times New Roman"/>
          <w:b/>
          <w:bCs/>
          <w:u w:val="single"/>
        </w:rPr>
      </w:pPr>
    </w:p>
    <w:p w:rsidR="009D3DA9" w:rsidRDefault="009D3DA9">
      <w:pPr>
        <w:jc w:val="both"/>
        <w:rPr>
          <w:rFonts w:ascii="Times New Roman" w:hAnsi="Times New Roman"/>
          <w:b/>
          <w:bCs/>
        </w:rPr>
      </w:pPr>
      <w:r>
        <w:rPr>
          <w:rFonts w:ascii="Times New Roman" w:hAnsi="Times New Roman"/>
          <w:b/>
          <w:bCs/>
          <w:u w:val="single"/>
        </w:rPr>
        <w:t>Other Policies</w:t>
      </w:r>
    </w:p>
    <w:p w:rsidR="009D3DA9" w:rsidRDefault="009D3DA9" w:rsidP="006705E2">
      <w:pPr>
        <w:pStyle w:val="Level1"/>
        <w:numPr>
          <w:ilvl w:val="0"/>
          <w:numId w:val="1"/>
        </w:numPr>
        <w:tabs>
          <w:tab w:val="left" w:pos="-1440"/>
        </w:tabs>
        <w:jc w:val="both"/>
        <w:rPr>
          <w:rFonts w:ascii="Times New Roman" w:hAnsi="Times New Roman"/>
        </w:rPr>
      </w:pPr>
      <w:r>
        <w:rPr>
          <w:rFonts w:ascii="Times New Roman" w:hAnsi="Times New Roman"/>
          <w:u w:val="single"/>
        </w:rPr>
        <w:t>Make-up work</w:t>
      </w:r>
      <w:r>
        <w:rPr>
          <w:rFonts w:ascii="Times New Roman" w:hAnsi="Times New Roman"/>
        </w:rPr>
        <w:t xml:space="preserve">:  Makeup work is the </w:t>
      </w:r>
      <w:r>
        <w:rPr>
          <w:rFonts w:ascii="Times New Roman" w:hAnsi="Times New Roman"/>
          <w:u w:val="single"/>
        </w:rPr>
        <w:t>responsibility of the student</w:t>
      </w:r>
      <w:r>
        <w:rPr>
          <w:rFonts w:ascii="Times New Roman" w:hAnsi="Times New Roman"/>
        </w:rPr>
        <w:t xml:space="preserve"> and should be cleared with Dr. Floyd</w:t>
      </w:r>
      <w:r>
        <w:rPr>
          <w:rFonts w:ascii="Times New Roman" w:hAnsi="Times New Roman"/>
          <w:i/>
          <w:iCs/>
        </w:rPr>
        <w:t xml:space="preserve"> in advance</w:t>
      </w:r>
      <w:r>
        <w:rPr>
          <w:rFonts w:ascii="Times New Roman" w:hAnsi="Times New Roman"/>
        </w:rPr>
        <w:t xml:space="preserve"> if possible.  Students are responsible for all material covered and all assignments given when they are absent.  Make-up work will only be allowed for excused absences.  Make-up work must be scheduled </w:t>
      </w:r>
      <w:r w:rsidRPr="00F50AB6">
        <w:rPr>
          <w:rFonts w:ascii="Times New Roman" w:hAnsi="Times New Roman"/>
          <w:b/>
          <w:i/>
          <w:iCs/>
        </w:rPr>
        <w:t>within one week</w:t>
      </w:r>
      <w:r>
        <w:rPr>
          <w:rFonts w:ascii="Times New Roman" w:hAnsi="Times New Roman"/>
        </w:rPr>
        <w:t xml:space="preserve"> of the absence.  </w:t>
      </w:r>
    </w:p>
    <w:p w:rsidR="009D3DA9" w:rsidRDefault="009D3DA9" w:rsidP="006705E2">
      <w:pPr>
        <w:pStyle w:val="Level1"/>
        <w:numPr>
          <w:ilvl w:val="0"/>
          <w:numId w:val="1"/>
        </w:numPr>
        <w:tabs>
          <w:tab w:val="left" w:pos="-1440"/>
        </w:tabs>
        <w:jc w:val="both"/>
        <w:rPr>
          <w:rFonts w:ascii="Times New Roman" w:hAnsi="Times New Roman"/>
        </w:rPr>
      </w:pPr>
      <w:r>
        <w:rPr>
          <w:rFonts w:ascii="Times New Roman" w:hAnsi="Times New Roman"/>
          <w:u w:val="single"/>
        </w:rPr>
        <w:t>Attendance</w:t>
      </w:r>
      <w:r>
        <w:rPr>
          <w:rFonts w:ascii="Times New Roman" w:hAnsi="Times New Roman"/>
        </w:rPr>
        <w:t>: You are expected to be</w:t>
      </w:r>
      <w:r>
        <w:rPr>
          <w:rFonts w:ascii="Times New Roman" w:hAnsi="Times New Roman"/>
          <w:u w:val="single"/>
        </w:rPr>
        <w:t xml:space="preserve"> in class on time </w:t>
      </w:r>
      <w:r>
        <w:rPr>
          <w:rFonts w:ascii="Times New Roman" w:hAnsi="Times New Roman"/>
        </w:rPr>
        <w:t>and</w:t>
      </w:r>
      <w:r>
        <w:rPr>
          <w:rFonts w:ascii="Times New Roman" w:hAnsi="Times New Roman"/>
          <w:u w:val="single"/>
        </w:rPr>
        <w:t xml:space="preserve"> prepared</w:t>
      </w:r>
      <w:r>
        <w:rPr>
          <w:rFonts w:ascii="Times New Roman" w:hAnsi="Times New Roman"/>
        </w:rPr>
        <w:t>!  If you come in after the attendance has been taken, you will be counted absent unless you present an acceptable excuse to Dr. Floyd after class.  If you miss a quiz or fail to turn in homework on time because you are tardy, you will receive a 0 for the work.  The college stipulates that the grade for the course is automatically an F in the event of 25% or more absences (</w:t>
      </w:r>
      <w:r w:rsidR="006705E2">
        <w:rPr>
          <w:rFonts w:ascii="Times New Roman" w:hAnsi="Times New Roman"/>
        </w:rPr>
        <w:t>12</w:t>
      </w:r>
      <w:r>
        <w:rPr>
          <w:rFonts w:ascii="Times New Roman" w:hAnsi="Times New Roman"/>
        </w:rPr>
        <w:t xml:space="preserve"> absences). </w:t>
      </w:r>
    </w:p>
    <w:p w:rsidR="0084673E" w:rsidRDefault="009D3DA9" w:rsidP="0084673E">
      <w:pPr>
        <w:pStyle w:val="Level1"/>
        <w:numPr>
          <w:ilvl w:val="0"/>
          <w:numId w:val="1"/>
        </w:numPr>
        <w:tabs>
          <w:tab w:val="left" w:pos="-1440"/>
        </w:tabs>
        <w:jc w:val="both"/>
        <w:rPr>
          <w:rFonts w:ascii="Times New Roman" w:hAnsi="Times New Roman"/>
        </w:rPr>
      </w:pPr>
      <w:r>
        <w:rPr>
          <w:rFonts w:ascii="Times New Roman" w:hAnsi="Times New Roman"/>
          <w:u w:val="single"/>
        </w:rPr>
        <w:t>Special Accommodation</w:t>
      </w:r>
      <w:r>
        <w:rPr>
          <w:rFonts w:ascii="Times New Roman" w:hAnsi="Times New Roman"/>
        </w:rPr>
        <w:t xml:space="preserve">: If you need special accommodations due to learning, physical, psychological, or other disabilities, please contact Dr. </w:t>
      </w:r>
      <w:r w:rsidR="0084673E">
        <w:rPr>
          <w:rFonts w:ascii="Times New Roman" w:hAnsi="Times New Roman"/>
        </w:rPr>
        <w:t>Amy Christian</w:t>
      </w:r>
      <w:r>
        <w:rPr>
          <w:rFonts w:ascii="Times New Roman" w:hAnsi="Times New Roman"/>
        </w:rPr>
        <w:t xml:space="preserve"> in the Counseling Center</w:t>
      </w:r>
      <w:r w:rsidR="0084673E">
        <w:rPr>
          <w:rFonts w:ascii="Times New Roman" w:hAnsi="Times New Roman"/>
        </w:rPr>
        <w:t xml:space="preserve"> in Alumni Hall Room 4</w:t>
      </w:r>
      <w:r>
        <w:rPr>
          <w:rFonts w:ascii="Times New Roman" w:hAnsi="Times New Roman"/>
        </w:rPr>
        <w:t xml:space="preserve">.  </w:t>
      </w:r>
      <w:r w:rsidR="0084673E">
        <w:rPr>
          <w:rFonts w:ascii="Times New Roman" w:hAnsi="Times New Roman"/>
        </w:rPr>
        <w:t>Sh</w:t>
      </w:r>
      <w:r>
        <w:rPr>
          <w:rFonts w:ascii="Times New Roman" w:hAnsi="Times New Roman"/>
        </w:rPr>
        <w:t xml:space="preserve">e may be reached by phone at </w:t>
      </w:r>
      <w:r w:rsidR="0084673E">
        <w:rPr>
          <w:rFonts w:ascii="Times New Roman" w:hAnsi="Times New Roman"/>
        </w:rPr>
        <w:t>601-</w:t>
      </w:r>
      <w:r>
        <w:rPr>
          <w:rFonts w:ascii="Times New Roman" w:hAnsi="Times New Roman"/>
        </w:rPr>
        <w:t>925-</w:t>
      </w:r>
      <w:r w:rsidR="0084673E">
        <w:rPr>
          <w:rFonts w:ascii="Times New Roman" w:hAnsi="Times New Roman"/>
        </w:rPr>
        <w:t>7790.</w:t>
      </w:r>
    </w:p>
    <w:p w:rsidR="0084673E" w:rsidRPr="0084673E" w:rsidRDefault="0084673E" w:rsidP="0084673E">
      <w:pPr>
        <w:pStyle w:val="Level1"/>
        <w:numPr>
          <w:ilvl w:val="0"/>
          <w:numId w:val="1"/>
        </w:numPr>
        <w:tabs>
          <w:tab w:val="left" w:pos="-1440"/>
        </w:tabs>
        <w:jc w:val="both"/>
        <w:rPr>
          <w:rFonts w:ascii="Times New Roman" w:hAnsi="Times New Roman"/>
        </w:rPr>
      </w:pPr>
      <w:r w:rsidRPr="0084673E">
        <w:rPr>
          <w:rFonts w:ascii="Times New Roman" w:hAnsi="Times New Roman"/>
          <w:b/>
          <w:sz w:val="26"/>
          <w:szCs w:val="26"/>
        </w:rPr>
        <w:t>Final day to add</w:t>
      </w:r>
      <w:r w:rsidRPr="0084673E">
        <w:rPr>
          <w:rFonts w:ascii="Times New Roman" w:hAnsi="Times New Roman"/>
          <w:sz w:val="26"/>
          <w:szCs w:val="26"/>
        </w:rPr>
        <w:t xml:space="preserve"> the class is January 19 at 5:00 p.m.</w:t>
      </w:r>
    </w:p>
    <w:p w:rsidR="0084673E" w:rsidRPr="0084673E" w:rsidRDefault="0084673E" w:rsidP="0084673E">
      <w:pPr>
        <w:pStyle w:val="Level1"/>
        <w:numPr>
          <w:ilvl w:val="0"/>
          <w:numId w:val="1"/>
        </w:numPr>
        <w:tabs>
          <w:tab w:val="left" w:pos="-1440"/>
        </w:tabs>
        <w:jc w:val="both"/>
        <w:rPr>
          <w:rFonts w:ascii="Times New Roman" w:hAnsi="Times New Roman"/>
        </w:rPr>
      </w:pPr>
      <w:r w:rsidRPr="0084673E">
        <w:rPr>
          <w:rFonts w:ascii="Times New Roman" w:hAnsi="Times New Roman"/>
          <w:b/>
          <w:sz w:val="26"/>
          <w:szCs w:val="26"/>
        </w:rPr>
        <w:t>Final day to drop</w:t>
      </w:r>
      <w:r w:rsidRPr="0084673E">
        <w:rPr>
          <w:rFonts w:ascii="Times New Roman" w:hAnsi="Times New Roman"/>
          <w:sz w:val="26"/>
          <w:szCs w:val="26"/>
        </w:rPr>
        <w:t xml:space="preserve"> the class is March 26. </w:t>
      </w:r>
      <w:r w:rsidRPr="0084673E">
        <w:rPr>
          <w:rFonts w:ascii="Times New Roman" w:hAnsi="Times New Roman"/>
          <w:sz w:val="26"/>
          <w:szCs w:val="26"/>
          <w:u w:val="single"/>
        </w:rPr>
        <w:t xml:space="preserve"> </w:t>
      </w:r>
      <w:r>
        <w:rPr>
          <w:rFonts w:ascii="Times New Roman" w:hAnsi="Times New Roman"/>
          <w:sz w:val="26"/>
          <w:szCs w:val="26"/>
        </w:rPr>
        <w:t>(N</w:t>
      </w:r>
      <w:r w:rsidRPr="0084673E">
        <w:rPr>
          <w:rFonts w:ascii="Times New Roman" w:hAnsi="Times New Roman"/>
          <w:sz w:val="26"/>
          <w:szCs w:val="26"/>
        </w:rPr>
        <w:t>o refunds after first week of class.)</w:t>
      </w:r>
    </w:p>
    <w:p w:rsidR="004B3CF8" w:rsidRDefault="004B3CF8">
      <w:pPr>
        <w:jc w:val="both"/>
        <w:rPr>
          <w:rFonts w:ascii="Times New Roman" w:hAnsi="Times New Roman"/>
          <w:b/>
          <w:bCs/>
          <w:u w:val="single"/>
        </w:rPr>
      </w:pPr>
    </w:p>
    <w:p w:rsidR="004C55F6" w:rsidRDefault="004C55F6">
      <w:pPr>
        <w:jc w:val="both"/>
        <w:rPr>
          <w:rFonts w:ascii="Times New Roman" w:hAnsi="Times New Roman"/>
          <w:b/>
          <w:bCs/>
          <w:u w:val="single"/>
        </w:rPr>
      </w:pPr>
    </w:p>
    <w:p w:rsidR="004C55F6" w:rsidRDefault="004C55F6">
      <w:pPr>
        <w:jc w:val="both"/>
        <w:rPr>
          <w:rFonts w:ascii="Times New Roman" w:hAnsi="Times New Roman"/>
          <w:b/>
          <w:bCs/>
          <w:u w:val="single"/>
        </w:rPr>
      </w:pPr>
    </w:p>
    <w:p w:rsidR="009D3DA9" w:rsidRDefault="009D3DA9">
      <w:pPr>
        <w:jc w:val="both"/>
        <w:rPr>
          <w:rFonts w:ascii="Times New Roman" w:hAnsi="Times New Roman"/>
        </w:rPr>
      </w:pPr>
      <w:r>
        <w:rPr>
          <w:rFonts w:ascii="Times New Roman" w:hAnsi="Times New Roman"/>
          <w:b/>
          <w:bCs/>
          <w:u w:val="single"/>
        </w:rPr>
        <w:t>Dr. Floyd</w:t>
      </w:r>
      <w:r>
        <w:rPr>
          <w:rFonts w:ascii="Times New Roman" w:hAnsi="Times New Roman"/>
          <w:b/>
          <w:bCs/>
          <w:u w:val="single"/>
        </w:rPr>
        <w:sym w:font="WP TypographicSymbols" w:char="003D"/>
      </w:r>
      <w:r w:rsidR="0084673E">
        <w:rPr>
          <w:rFonts w:ascii="Times New Roman" w:hAnsi="Times New Roman"/>
          <w:b/>
          <w:bCs/>
          <w:u w:val="single"/>
        </w:rPr>
        <w:t>s Responsibilities</w:t>
      </w:r>
      <w:r>
        <w:rPr>
          <w:rFonts w:ascii="Times New Roman" w:hAnsi="Times New Roman"/>
        </w:rPr>
        <w:t>:</w:t>
      </w:r>
    </w:p>
    <w:p w:rsidR="009D3DA9" w:rsidRDefault="009D3DA9">
      <w:pPr>
        <w:jc w:val="both"/>
        <w:rPr>
          <w:rFonts w:ascii="Times New Roman" w:hAnsi="Times New Roman"/>
        </w:rPr>
      </w:pPr>
    </w:p>
    <w:p w:rsidR="009D3DA9" w:rsidRDefault="009D3DA9" w:rsidP="006705E2">
      <w:pPr>
        <w:pStyle w:val="Level1"/>
        <w:numPr>
          <w:ilvl w:val="0"/>
          <w:numId w:val="2"/>
        </w:numPr>
        <w:tabs>
          <w:tab w:val="left" w:pos="-1440"/>
        </w:tabs>
        <w:jc w:val="both"/>
        <w:rPr>
          <w:rFonts w:ascii="Times New Roman" w:hAnsi="Times New Roman"/>
        </w:rPr>
      </w:pPr>
      <w:r>
        <w:rPr>
          <w:rFonts w:ascii="Times New Roman" w:hAnsi="Times New Roman"/>
        </w:rPr>
        <w:t>Start/stop on time.</w:t>
      </w:r>
    </w:p>
    <w:p w:rsidR="009D3DA9" w:rsidRDefault="009D3DA9" w:rsidP="006705E2">
      <w:pPr>
        <w:pStyle w:val="Level1"/>
        <w:numPr>
          <w:ilvl w:val="0"/>
          <w:numId w:val="2"/>
        </w:numPr>
        <w:tabs>
          <w:tab w:val="left" w:pos="-1440"/>
        </w:tabs>
        <w:jc w:val="both"/>
        <w:rPr>
          <w:rFonts w:ascii="Times New Roman" w:hAnsi="Times New Roman"/>
        </w:rPr>
      </w:pPr>
      <w:r>
        <w:rPr>
          <w:rFonts w:ascii="Times New Roman" w:hAnsi="Times New Roman"/>
        </w:rPr>
        <w:t>Be prepared to explain content and answer questions.</w:t>
      </w:r>
    </w:p>
    <w:p w:rsidR="009D3DA9" w:rsidRDefault="009D3DA9" w:rsidP="006705E2">
      <w:pPr>
        <w:pStyle w:val="Level1"/>
        <w:numPr>
          <w:ilvl w:val="0"/>
          <w:numId w:val="2"/>
        </w:numPr>
        <w:tabs>
          <w:tab w:val="left" w:pos="-1440"/>
        </w:tabs>
        <w:jc w:val="both"/>
        <w:rPr>
          <w:rFonts w:ascii="Times New Roman" w:hAnsi="Times New Roman"/>
        </w:rPr>
      </w:pPr>
      <w:r>
        <w:rPr>
          <w:rFonts w:ascii="Times New Roman" w:hAnsi="Times New Roman"/>
        </w:rPr>
        <w:t>Evaluate student performance.</w:t>
      </w:r>
    </w:p>
    <w:p w:rsidR="009D3DA9" w:rsidRDefault="009D3DA9">
      <w:pPr>
        <w:jc w:val="both"/>
        <w:rPr>
          <w:rFonts w:ascii="Times New Roman" w:hAnsi="Times New Roman"/>
        </w:rPr>
      </w:pPr>
    </w:p>
    <w:p w:rsidR="009D3DA9" w:rsidRDefault="0084673E">
      <w:pPr>
        <w:jc w:val="both"/>
        <w:rPr>
          <w:rFonts w:ascii="Times New Roman" w:hAnsi="Times New Roman"/>
        </w:rPr>
      </w:pPr>
      <w:r>
        <w:rPr>
          <w:rFonts w:ascii="Times New Roman" w:hAnsi="Times New Roman"/>
          <w:b/>
          <w:bCs/>
          <w:u w:val="single"/>
        </w:rPr>
        <w:t>Student Responsibilities</w:t>
      </w:r>
      <w:r w:rsidR="009D3DA9">
        <w:rPr>
          <w:rFonts w:ascii="Times New Roman" w:hAnsi="Times New Roman"/>
        </w:rPr>
        <w:t>:</w:t>
      </w:r>
    </w:p>
    <w:p w:rsidR="009D3DA9" w:rsidRDefault="009D3DA9">
      <w:pPr>
        <w:jc w:val="both"/>
        <w:rPr>
          <w:rFonts w:ascii="Times New Roman" w:hAnsi="Times New Roman"/>
        </w:rPr>
      </w:pPr>
    </w:p>
    <w:p w:rsidR="009D3DA9" w:rsidRDefault="009D3DA9" w:rsidP="006705E2">
      <w:pPr>
        <w:pStyle w:val="Level1"/>
        <w:numPr>
          <w:ilvl w:val="0"/>
          <w:numId w:val="2"/>
        </w:numPr>
        <w:tabs>
          <w:tab w:val="left" w:pos="-1440"/>
        </w:tabs>
        <w:jc w:val="both"/>
        <w:rPr>
          <w:rFonts w:ascii="Times New Roman" w:hAnsi="Times New Roman"/>
          <w:b/>
          <w:bCs/>
        </w:rPr>
      </w:pPr>
      <w:r>
        <w:rPr>
          <w:rFonts w:ascii="Times New Roman" w:hAnsi="Times New Roman"/>
          <w:b/>
          <w:bCs/>
        </w:rPr>
        <w:t>Attend ALL classes ON TIME.</w:t>
      </w:r>
    </w:p>
    <w:p w:rsidR="009D3DA9" w:rsidRDefault="009D3DA9" w:rsidP="006705E2">
      <w:pPr>
        <w:pStyle w:val="Level1"/>
        <w:numPr>
          <w:ilvl w:val="0"/>
          <w:numId w:val="2"/>
        </w:numPr>
        <w:tabs>
          <w:tab w:val="left" w:pos="-1440"/>
        </w:tabs>
        <w:jc w:val="both"/>
        <w:rPr>
          <w:rFonts w:ascii="Times New Roman" w:hAnsi="Times New Roman"/>
          <w:b/>
          <w:bCs/>
        </w:rPr>
      </w:pPr>
      <w:r>
        <w:rPr>
          <w:rFonts w:ascii="Times New Roman" w:hAnsi="Times New Roman"/>
          <w:b/>
          <w:bCs/>
        </w:rPr>
        <w:t>READ THE TEXTBOOK EACH WEEK.</w:t>
      </w:r>
    </w:p>
    <w:p w:rsidR="009D3DA9" w:rsidRDefault="009D3DA9" w:rsidP="006705E2">
      <w:pPr>
        <w:pStyle w:val="Level1"/>
        <w:numPr>
          <w:ilvl w:val="0"/>
          <w:numId w:val="2"/>
        </w:numPr>
        <w:tabs>
          <w:tab w:val="left" w:pos="-1440"/>
        </w:tabs>
        <w:jc w:val="both"/>
        <w:rPr>
          <w:rFonts w:ascii="Times New Roman" w:hAnsi="Times New Roman"/>
        </w:rPr>
      </w:pPr>
      <w:r>
        <w:rPr>
          <w:rFonts w:ascii="Times New Roman" w:hAnsi="Times New Roman"/>
          <w:b/>
          <w:bCs/>
        </w:rPr>
        <w:t>Complete homework</w:t>
      </w:r>
      <w:r>
        <w:rPr>
          <w:rFonts w:ascii="Times New Roman" w:hAnsi="Times New Roman"/>
          <w:u w:val="single"/>
        </w:rPr>
        <w:t xml:space="preserve"> every time</w:t>
      </w:r>
      <w:r>
        <w:rPr>
          <w:rFonts w:ascii="Times New Roman" w:hAnsi="Times New Roman"/>
        </w:rPr>
        <w:t xml:space="preserve"> it is assigned (See Dr. Floyd before the next class if you cannot complete MOST of the homework.)</w:t>
      </w:r>
    </w:p>
    <w:p w:rsidR="009D3DA9" w:rsidRDefault="009D3DA9" w:rsidP="006705E2">
      <w:pPr>
        <w:pStyle w:val="Level1"/>
        <w:numPr>
          <w:ilvl w:val="0"/>
          <w:numId w:val="2"/>
        </w:numPr>
        <w:tabs>
          <w:tab w:val="left" w:pos="-1440"/>
        </w:tabs>
        <w:jc w:val="both"/>
        <w:rPr>
          <w:rFonts w:ascii="Times New Roman" w:hAnsi="Times New Roman"/>
          <w:b/>
          <w:bCs/>
        </w:rPr>
      </w:pPr>
      <w:r>
        <w:rPr>
          <w:rFonts w:ascii="Times New Roman" w:hAnsi="Times New Roman"/>
        </w:rPr>
        <w:t>Prepare for examinations.</w:t>
      </w:r>
    </w:p>
    <w:p w:rsidR="009D3DA9" w:rsidRDefault="009D3DA9">
      <w:pPr>
        <w:jc w:val="both"/>
        <w:rPr>
          <w:rFonts w:ascii="Times New Roman" w:hAnsi="Times New Roman"/>
          <w:b/>
          <w:bCs/>
        </w:rPr>
      </w:pPr>
    </w:p>
    <w:p w:rsidR="005C240A" w:rsidRDefault="005C240A" w:rsidP="005C240A">
      <w:r>
        <w:rPr>
          <w:b/>
        </w:rPr>
        <w:t>MISSISSIPPI COLLEGE ACADEMIC POLICIES</w:t>
      </w:r>
      <w:r>
        <w:t>:</w:t>
      </w:r>
    </w:p>
    <w:p w:rsidR="005C240A" w:rsidRDefault="005C240A" w:rsidP="005C240A">
      <w:r>
        <w:t>Students should consult the Mississippi College policy manual located at http://www.mc.edu/resources/publications/policies/ for official information regarding:</w:t>
      </w:r>
    </w:p>
    <w:p w:rsidR="005C240A" w:rsidRDefault="005C240A" w:rsidP="005C240A">
      <w:pPr>
        <w:widowControl/>
        <w:numPr>
          <w:ilvl w:val="0"/>
          <w:numId w:val="4"/>
        </w:numPr>
        <w:autoSpaceDE/>
        <w:autoSpaceDN/>
        <w:adjustRightInd/>
      </w:pPr>
      <w:r>
        <w:t>Class attendance - Policy 2.10</w:t>
      </w:r>
    </w:p>
    <w:p w:rsidR="005C240A" w:rsidRDefault="005C240A" w:rsidP="005C240A">
      <w:pPr>
        <w:widowControl/>
        <w:numPr>
          <w:ilvl w:val="0"/>
          <w:numId w:val="4"/>
        </w:numPr>
        <w:autoSpaceDE/>
        <w:autoSpaceDN/>
        <w:adjustRightInd/>
      </w:pPr>
      <w:r>
        <w:t>Grading - Policy 2.15</w:t>
      </w:r>
    </w:p>
    <w:p w:rsidR="005C240A" w:rsidRDefault="005C240A" w:rsidP="005C240A">
      <w:pPr>
        <w:widowControl/>
        <w:numPr>
          <w:ilvl w:val="0"/>
          <w:numId w:val="4"/>
        </w:numPr>
        <w:autoSpaceDE/>
        <w:autoSpaceDN/>
        <w:adjustRightInd/>
      </w:pPr>
      <w:r>
        <w:t>Cheating - Policy 2.19</w:t>
      </w:r>
    </w:p>
    <w:p w:rsidR="005C240A" w:rsidRDefault="005C240A" w:rsidP="005C240A">
      <w:pPr>
        <w:widowControl/>
        <w:numPr>
          <w:ilvl w:val="0"/>
          <w:numId w:val="4"/>
        </w:numPr>
        <w:autoSpaceDE/>
        <w:autoSpaceDN/>
        <w:adjustRightInd/>
      </w:pPr>
      <w:r>
        <w:t>Counseling and Career Services - Policy 2.25</w:t>
      </w:r>
    </w:p>
    <w:p w:rsidR="005C240A" w:rsidRDefault="005C240A" w:rsidP="005C240A">
      <w:pPr>
        <w:widowControl/>
        <w:numPr>
          <w:ilvl w:val="0"/>
          <w:numId w:val="4"/>
        </w:numPr>
        <w:autoSpaceDE/>
        <w:autoSpaceDN/>
        <w:adjustRightInd/>
      </w:pPr>
      <w:r>
        <w:t>Research - Policy 2.27</w:t>
      </w:r>
      <w:r>
        <w:tab/>
      </w:r>
    </w:p>
    <w:p w:rsidR="005C240A" w:rsidRDefault="005C240A" w:rsidP="005C240A">
      <w:pPr>
        <w:widowControl/>
        <w:numPr>
          <w:ilvl w:val="0"/>
          <w:numId w:val="4"/>
        </w:numPr>
        <w:autoSpaceDE/>
        <w:autoSpaceDN/>
        <w:adjustRightInd/>
      </w:pPr>
      <w:r>
        <w:t>Counseling and Testing Center - Policy 2.34</w:t>
      </w:r>
    </w:p>
    <w:p w:rsidR="005C240A" w:rsidRDefault="005C240A" w:rsidP="005C240A"/>
    <w:p w:rsidR="005C240A" w:rsidRDefault="005C240A" w:rsidP="005C240A">
      <w:pPr>
        <w:ind w:left="360"/>
      </w:pPr>
      <w:r>
        <w:t>Students who may require accomodation due to a documented handicap should follow the procedures located at http://www.mc.edu/about/offices/counseling/disabilities/</w:t>
      </w:r>
    </w:p>
    <w:p w:rsidR="005C240A" w:rsidRDefault="005C240A" w:rsidP="005C240A"/>
    <w:p w:rsidR="005C240A" w:rsidRDefault="005C240A" w:rsidP="005C240A">
      <w:pPr>
        <w:ind w:left="360"/>
      </w:pPr>
      <w:r>
        <w:t>The Generic Grading Scale for this course is A = 90-100, B = 80-89, C = 70-79, D = 60-69.  Individual instructors are free to choose a different grading scheme so students should consult their section's particular syllabus for the official grading scale to be utilized.</w:t>
      </w:r>
    </w:p>
    <w:p w:rsidR="005C240A" w:rsidRDefault="005C240A" w:rsidP="005C240A"/>
    <w:p w:rsidR="005C240A" w:rsidRDefault="005C240A" w:rsidP="005C240A">
      <w:r>
        <w:rPr>
          <w:b/>
        </w:rPr>
        <w:t>Tutoring Hours</w:t>
      </w:r>
      <w:r>
        <w:t>:</w:t>
      </w:r>
    </w:p>
    <w:p w:rsidR="005C240A" w:rsidRDefault="005C240A" w:rsidP="005C240A">
      <w:r>
        <w:t>Hours and location for the departmental tutoring center are posted at http://www.mc.edu/academics/academic-tutoring/ .</w:t>
      </w:r>
    </w:p>
    <w:p w:rsidR="009D3DA9" w:rsidRPr="004B3CF8" w:rsidRDefault="009D3DA9">
      <w:pPr>
        <w:jc w:val="both"/>
        <w:rPr>
          <w:rFonts w:ascii="Times New Roman" w:hAnsi="Times New Roman"/>
          <w:b/>
          <w:bCs/>
        </w:rPr>
      </w:pPr>
    </w:p>
    <w:p w:rsidR="0045537A" w:rsidRPr="004B3CF8" w:rsidRDefault="0045537A">
      <w:pPr>
        <w:jc w:val="both"/>
        <w:rPr>
          <w:rFonts w:ascii="Times New Roman" w:hAnsi="Times New Roman"/>
          <w:b/>
        </w:rPr>
      </w:pPr>
      <w:r w:rsidRPr="004B3CF8">
        <w:rPr>
          <w:rFonts w:ascii="Times New Roman" w:hAnsi="Times New Roman"/>
          <w:b/>
        </w:rPr>
        <w:tab/>
      </w:r>
      <w:r w:rsidRPr="004B3CF8">
        <w:rPr>
          <w:rFonts w:ascii="Times New Roman" w:hAnsi="Times New Roman"/>
          <w:b/>
        </w:rPr>
        <w:tab/>
      </w:r>
      <w:r w:rsidRPr="004B3CF8">
        <w:rPr>
          <w:rFonts w:ascii="Times New Roman" w:hAnsi="Times New Roman"/>
          <w:b/>
        </w:rPr>
        <w:tab/>
      </w:r>
      <w:r w:rsidRPr="004B3CF8">
        <w:rPr>
          <w:rFonts w:ascii="Times New Roman" w:hAnsi="Times New Roman"/>
          <w:b/>
        </w:rPr>
        <w:tab/>
      </w:r>
      <w:r w:rsidRPr="004B3CF8">
        <w:rPr>
          <w:rFonts w:ascii="Times New Roman" w:hAnsi="Times New Roman"/>
          <w:b/>
        </w:rPr>
        <w:tab/>
        <w:t>Student Grade Sheet</w:t>
      </w:r>
    </w:p>
    <w:p w:rsidR="0045537A" w:rsidRDefault="0045537A">
      <w:pPr>
        <w:jc w:val="both"/>
        <w:rPr>
          <w:rFonts w:ascii="Times New Roman" w:hAnsi="Times New Roman"/>
        </w:rPr>
      </w:pPr>
    </w:p>
    <w:p w:rsidR="0084673E" w:rsidRDefault="0045537A" w:rsidP="0084673E">
      <w:pPr>
        <w:jc w:val="both"/>
        <w:rPr>
          <w:rFonts w:ascii="Times New Roman" w:hAnsi="Times New Roman"/>
        </w:rPr>
      </w:pPr>
      <w:r>
        <w:rPr>
          <w:rFonts w:ascii="Times New Roman" w:hAnsi="Times New Roman"/>
        </w:rPr>
        <w:t>Test #1 __________ (100)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Geometry Journal _______ (20)</w:t>
      </w:r>
      <w:r>
        <w:rPr>
          <w:rFonts w:ascii="Times New Roman" w:hAnsi="Times New Roman"/>
        </w:rPr>
        <w:tab/>
      </w:r>
      <w:r>
        <w:rPr>
          <w:rFonts w:ascii="Times New Roman" w:hAnsi="Times New Roman"/>
        </w:rPr>
        <w:tab/>
      </w:r>
      <w:r>
        <w:rPr>
          <w:rFonts w:ascii="Times New Roman" w:hAnsi="Times New Roman"/>
        </w:rPr>
        <w:tab/>
      </w:r>
    </w:p>
    <w:p w:rsidR="0084673E" w:rsidRDefault="0045537A" w:rsidP="0084673E">
      <w:pPr>
        <w:jc w:val="both"/>
        <w:rPr>
          <w:rFonts w:ascii="Times New Roman" w:hAnsi="Times New Roman"/>
        </w:rPr>
      </w:pPr>
      <w:r>
        <w:rPr>
          <w:rFonts w:ascii="Times New Roman" w:hAnsi="Times New Roman"/>
        </w:rPr>
        <w:t>Test #2 __________ (100)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4673E">
        <w:rPr>
          <w:rFonts w:ascii="Times New Roman" w:hAnsi="Times New Roman"/>
        </w:rPr>
        <w:t>Project #1 _________(20)</w:t>
      </w:r>
    </w:p>
    <w:p w:rsidR="0084673E" w:rsidRDefault="0084673E" w:rsidP="0084673E">
      <w:pPr>
        <w:jc w:val="both"/>
        <w:rPr>
          <w:rFonts w:ascii="Times New Roman" w:hAnsi="Times New Roman"/>
        </w:rPr>
      </w:pPr>
      <w:r>
        <w:rPr>
          <w:rFonts w:ascii="Times New Roman" w:hAnsi="Times New Roman"/>
        </w:rPr>
        <w:t>Test #3__________ (100)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Project #2 _________(20)</w:t>
      </w:r>
    </w:p>
    <w:p w:rsidR="0084673E" w:rsidRDefault="0084673E" w:rsidP="0084673E">
      <w:pPr>
        <w:ind w:left="5040" w:firstLine="720"/>
        <w:jc w:val="both"/>
        <w:rPr>
          <w:rFonts w:ascii="Times New Roman" w:hAnsi="Times New Roman"/>
        </w:rPr>
      </w:pPr>
      <w:r>
        <w:rPr>
          <w:rFonts w:ascii="Times New Roman" w:hAnsi="Times New Roman"/>
        </w:rPr>
        <w:t xml:space="preserve">Project #3 _________(20)  </w:t>
      </w:r>
    </w:p>
    <w:p w:rsidR="0084673E" w:rsidRDefault="0084673E" w:rsidP="0084673E">
      <w:pPr>
        <w:jc w:val="both"/>
        <w:rPr>
          <w:rFonts w:ascii="Times New Roman" w:hAnsi="Times New Roman"/>
        </w:rPr>
      </w:pPr>
      <w:r>
        <w:rPr>
          <w:rFonts w:ascii="Times New Roman" w:hAnsi="Times New Roman"/>
        </w:rPr>
        <w:t>Final Exam ______ (150)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Project #4 _________(20)</w:t>
      </w:r>
    </w:p>
    <w:p w:rsidR="0084673E" w:rsidRDefault="0084673E" w:rsidP="0084673E">
      <w:pPr>
        <w:jc w:val="both"/>
        <w:rPr>
          <w:rFonts w:ascii="Times New Roman" w:hAnsi="Times New Roman"/>
        </w:rPr>
      </w:pPr>
    </w:p>
    <w:p w:rsidR="0045537A" w:rsidRPr="004B3CF8" w:rsidRDefault="0045537A">
      <w:pPr>
        <w:jc w:val="both"/>
        <w:rPr>
          <w:rFonts w:ascii="Times New Roman" w:hAnsi="Times New Roman"/>
          <w:b/>
        </w:rPr>
      </w:pPr>
      <w:r w:rsidRPr="004B3CF8">
        <w:rPr>
          <w:rFonts w:ascii="Times New Roman" w:hAnsi="Times New Roman"/>
          <w:b/>
        </w:rPr>
        <w:t>Daily Grades – Date</w:t>
      </w:r>
    </w:p>
    <w:p w:rsidR="0045537A" w:rsidRDefault="0045537A">
      <w:pPr>
        <w:jc w:val="both"/>
        <w:rPr>
          <w:rFonts w:ascii="Times New Roman" w:hAnsi="Times New Roman"/>
        </w:rPr>
      </w:pPr>
    </w:p>
    <w:p w:rsidR="0045537A" w:rsidRDefault="0045537A">
      <w:pPr>
        <w:jc w:val="both"/>
        <w:rPr>
          <w:rFonts w:ascii="Times New Roman" w:hAnsi="Times New Roman"/>
        </w:rPr>
      </w:pPr>
      <w:r>
        <w:rPr>
          <w:rFonts w:ascii="Times New Roman" w:hAnsi="Times New Roman"/>
        </w:rPr>
        <w:lastRenderedPageBreak/>
        <w:t>__________ on __________</w:t>
      </w:r>
    </w:p>
    <w:p w:rsidR="0045537A" w:rsidRDefault="0045537A">
      <w:pPr>
        <w:jc w:val="both"/>
        <w:rPr>
          <w:rFonts w:ascii="Times New Roman" w:hAnsi="Times New Roman"/>
        </w:rPr>
      </w:pPr>
    </w:p>
    <w:p w:rsidR="0045537A" w:rsidRDefault="0045537A">
      <w:pPr>
        <w:jc w:val="both"/>
        <w:rPr>
          <w:rFonts w:ascii="Times New Roman" w:hAnsi="Times New Roman"/>
        </w:rPr>
      </w:pPr>
      <w:r>
        <w:rPr>
          <w:rFonts w:ascii="Times New Roman" w:hAnsi="Times New Roman"/>
        </w:rPr>
        <w:t>__________ on __________</w:t>
      </w:r>
    </w:p>
    <w:p w:rsidR="0045537A" w:rsidRDefault="0045537A">
      <w:pPr>
        <w:jc w:val="both"/>
        <w:rPr>
          <w:rFonts w:ascii="Times New Roman" w:hAnsi="Times New Roman"/>
        </w:rPr>
      </w:pPr>
    </w:p>
    <w:p w:rsidR="0045537A" w:rsidRDefault="0045537A" w:rsidP="0045537A">
      <w:pPr>
        <w:jc w:val="both"/>
        <w:rPr>
          <w:rFonts w:ascii="Times New Roman" w:hAnsi="Times New Roman"/>
        </w:rPr>
      </w:pPr>
      <w:r>
        <w:rPr>
          <w:rFonts w:ascii="Times New Roman" w:hAnsi="Times New Roman"/>
        </w:rPr>
        <w:t>__________ on __________</w:t>
      </w:r>
    </w:p>
    <w:p w:rsidR="0045537A" w:rsidRDefault="0045537A" w:rsidP="0045537A">
      <w:pPr>
        <w:jc w:val="both"/>
        <w:rPr>
          <w:rFonts w:ascii="Times New Roman" w:hAnsi="Times New Roman"/>
        </w:rPr>
      </w:pPr>
    </w:p>
    <w:p w:rsidR="0045537A" w:rsidRDefault="0045537A" w:rsidP="0045537A">
      <w:pPr>
        <w:jc w:val="both"/>
        <w:rPr>
          <w:rFonts w:ascii="Times New Roman" w:hAnsi="Times New Roman"/>
        </w:rPr>
      </w:pPr>
      <w:r>
        <w:rPr>
          <w:rFonts w:ascii="Times New Roman" w:hAnsi="Times New Roman"/>
        </w:rPr>
        <w:t>__________ on __________</w:t>
      </w:r>
    </w:p>
    <w:p w:rsidR="0045537A" w:rsidRDefault="0045537A">
      <w:pPr>
        <w:jc w:val="both"/>
        <w:rPr>
          <w:rFonts w:ascii="Times New Roman" w:hAnsi="Times New Roman"/>
        </w:rPr>
      </w:pPr>
    </w:p>
    <w:p w:rsidR="0045537A" w:rsidRDefault="0045537A" w:rsidP="0045537A">
      <w:pPr>
        <w:jc w:val="both"/>
        <w:rPr>
          <w:rFonts w:ascii="Times New Roman" w:hAnsi="Times New Roman"/>
        </w:rPr>
      </w:pPr>
      <w:r>
        <w:rPr>
          <w:rFonts w:ascii="Times New Roman" w:hAnsi="Times New Roman"/>
        </w:rPr>
        <w:t>__________ on __________</w:t>
      </w:r>
    </w:p>
    <w:p w:rsidR="0045537A" w:rsidRDefault="0045537A" w:rsidP="0045537A">
      <w:pPr>
        <w:jc w:val="both"/>
        <w:rPr>
          <w:rFonts w:ascii="Times New Roman" w:hAnsi="Times New Roman"/>
        </w:rPr>
      </w:pPr>
    </w:p>
    <w:p w:rsidR="0045537A" w:rsidRDefault="0045537A" w:rsidP="0045537A">
      <w:pPr>
        <w:jc w:val="both"/>
        <w:rPr>
          <w:rFonts w:ascii="Times New Roman" w:hAnsi="Times New Roman"/>
        </w:rPr>
      </w:pPr>
      <w:r>
        <w:rPr>
          <w:rFonts w:ascii="Times New Roman" w:hAnsi="Times New Roman"/>
        </w:rPr>
        <w:t>__________ on __________</w:t>
      </w:r>
    </w:p>
    <w:p w:rsidR="0045537A" w:rsidRDefault="0045537A">
      <w:pPr>
        <w:jc w:val="both"/>
        <w:rPr>
          <w:rFonts w:ascii="Times New Roman" w:hAnsi="Times New Roman"/>
        </w:rPr>
      </w:pPr>
    </w:p>
    <w:p w:rsidR="0045537A" w:rsidRDefault="0045537A" w:rsidP="0045537A">
      <w:pPr>
        <w:jc w:val="both"/>
        <w:rPr>
          <w:rFonts w:ascii="Times New Roman" w:hAnsi="Times New Roman"/>
        </w:rPr>
      </w:pPr>
      <w:r>
        <w:rPr>
          <w:rFonts w:ascii="Times New Roman" w:hAnsi="Times New Roman"/>
        </w:rPr>
        <w:t>__________ on __________</w:t>
      </w:r>
    </w:p>
    <w:p w:rsidR="0045537A" w:rsidRDefault="0045537A" w:rsidP="0045537A">
      <w:pPr>
        <w:jc w:val="both"/>
        <w:rPr>
          <w:rFonts w:ascii="Times New Roman" w:hAnsi="Times New Roman"/>
        </w:rPr>
      </w:pPr>
    </w:p>
    <w:p w:rsidR="0045537A" w:rsidRDefault="0045537A" w:rsidP="0045537A">
      <w:pPr>
        <w:jc w:val="both"/>
        <w:rPr>
          <w:rFonts w:ascii="Times New Roman" w:hAnsi="Times New Roman"/>
        </w:rPr>
      </w:pPr>
      <w:r>
        <w:rPr>
          <w:rFonts w:ascii="Times New Roman" w:hAnsi="Times New Roman"/>
        </w:rPr>
        <w:t>__________ on __________</w:t>
      </w:r>
    </w:p>
    <w:p w:rsidR="0045537A" w:rsidRDefault="0045537A">
      <w:pPr>
        <w:jc w:val="both"/>
        <w:rPr>
          <w:rFonts w:ascii="Times New Roman" w:hAnsi="Times New Roman"/>
        </w:rPr>
      </w:pPr>
    </w:p>
    <w:p w:rsidR="0045537A" w:rsidRDefault="0045537A" w:rsidP="0045537A">
      <w:pPr>
        <w:jc w:val="both"/>
        <w:rPr>
          <w:rFonts w:ascii="Times New Roman" w:hAnsi="Times New Roman"/>
        </w:rPr>
      </w:pPr>
      <w:r>
        <w:rPr>
          <w:rFonts w:ascii="Times New Roman" w:hAnsi="Times New Roman"/>
        </w:rPr>
        <w:t>__________ on __________</w:t>
      </w:r>
    </w:p>
    <w:p w:rsidR="0045537A" w:rsidRDefault="0045537A" w:rsidP="0045537A">
      <w:pPr>
        <w:jc w:val="both"/>
        <w:rPr>
          <w:rFonts w:ascii="Times New Roman" w:hAnsi="Times New Roman"/>
        </w:rPr>
      </w:pPr>
    </w:p>
    <w:sectPr w:rsidR="0045537A" w:rsidSect="009D3DA9">
      <w:type w:val="continuous"/>
      <w:pgSz w:w="12240" w:h="15840"/>
      <w:pgMar w:top="1440" w:right="720" w:bottom="720" w:left="720" w:header="144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125" w:rsidRDefault="00316125">
      <w:r>
        <w:separator/>
      </w:r>
    </w:p>
  </w:endnote>
  <w:endnote w:type="continuationSeparator" w:id="0">
    <w:p w:rsidR="00316125" w:rsidRDefault="003161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P MathA">
    <w:panose1 w:val="05010101010101010101"/>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D53" w:rsidRDefault="00012D53">
    <w:pPr>
      <w:spacing w:line="240" w:lineRule="exact"/>
    </w:pPr>
  </w:p>
  <w:p w:rsidR="00012D53" w:rsidRDefault="008C1E2D">
    <w:pPr>
      <w:framePr w:w="10801" w:wrap="notBeside" w:vAnchor="text" w:hAnchor="text" w:x="1" w:y="1"/>
      <w:jc w:val="center"/>
    </w:pPr>
    <w:fldSimple w:instr="PAGE ">
      <w:r w:rsidR="005C240A">
        <w:rPr>
          <w:noProof/>
        </w:rPr>
        <w:t>4</w:t>
      </w:r>
    </w:fldSimple>
  </w:p>
  <w:p w:rsidR="00012D53" w:rsidRDefault="00012D53">
    <w:pPr>
      <w:ind w:left="720" w:righ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125" w:rsidRDefault="00316125">
      <w:r>
        <w:separator/>
      </w:r>
    </w:p>
  </w:footnote>
  <w:footnote w:type="continuationSeparator" w:id="0">
    <w:p w:rsidR="00316125" w:rsidRDefault="003161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3DA06E4"/>
    <w:lvl w:ilvl="0">
      <w:numFmt w:val="bullet"/>
      <w:lvlText w:val="*"/>
      <w:lvlJc w:val="left"/>
    </w:lvl>
  </w:abstractNum>
  <w:abstractNum w:abstractNumId="1">
    <w:nsid w:val="00000001"/>
    <w:multiLevelType w:val="multilevel"/>
    <w:tmpl w:val="00000000"/>
    <w:name w:val="Triangles"/>
    <w:lvl w:ilvl="0">
      <w:start w:val="1"/>
      <w:numFmt w:val="decimal"/>
      <w:lvlText w:val="&lt;"/>
      <w:lvlJc w:val="left"/>
    </w:lvl>
    <w:lvl w:ilvl="1">
      <w:start w:val="1"/>
      <w:numFmt w:val="decimal"/>
      <w:lvlText w:val="&lt;"/>
      <w:lvlJc w:val="left"/>
    </w:lvl>
    <w:lvl w:ilvl="2">
      <w:start w:val="1"/>
      <w:numFmt w:val="decimal"/>
      <w:lvlText w:val="&lt;"/>
      <w:lvlJc w:val="left"/>
    </w:lvl>
    <w:lvl w:ilvl="3">
      <w:start w:val="1"/>
      <w:numFmt w:val="decimal"/>
      <w:lvlText w:val="&lt;"/>
      <w:lvlJc w:val="left"/>
    </w:lvl>
    <w:lvl w:ilvl="4">
      <w:start w:val="1"/>
      <w:numFmt w:val="decimal"/>
      <w:lvlText w:val="&lt;"/>
      <w:lvlJc w:val="left"/>
    </w:lvl>
    <w:lvl w:ilvl="5">
      <w:start w:val="1"/>
      <w:numFmt w:val="decimal"/>
      <w:lvlText w:val="&lt;"/>
      <w:lvlJc w:val="left"/>
    </w:lvl>
    <w:lvl w:ilvl="6">
      <w:start w:val="1"/>
      <w:numFmt w:val="decimal"/>
      <w:lvlText w:val="&lt;"/>
      <w:lvlJc w:val="left"/>
    </w:lvl>
    <w:lvl w:ilvl="7">
      <w:start w:val="1"/>
      <w:numFmt w:val="decimal"/>
      <w:lvlText w:val="&lt;"/>
      <w:lvlJc w:val="left"/>
    </w:lvl>
    <w:lvl w:ilvl="8">
      <w:numFmt w:val="decimal"/>
      <w:lvlText w:val=""/>
      <w:lvlJc w:val="left"/>
    </w:lvl>
  </w:abstractNum>
  <w:abstractNum w:abstractNumId="2">
    <w:nsid w:val="00000002"/>
    <w:multiLevelType w:val="multilevel"/>
    <w:tmpl w:val="00000000"/>
    <w:name w:val="Diamond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Diamond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40BD5358"/>
    <w:multiLevelType w:val="hybridMultilevel"/>
    <w:tmpl w:val="1622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104D9"/>
    <w:multiLevelType w:val="hybridMultilevel"/>
    <w:tmpl w:val="4E5EBDC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3">
    <w:abstractNumId w:val="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DA9"/>
    <w:rsid w:val="00012D53"/>
    <w:rsid w:val="00084BE0"/>
    <w:rsid w:val="00091BE0"/>
    <w:rsid w:val="002F1294"/>
    <w:rsid w:val="00300659"/>
    <w:rsid w:val="00316125"/>
    <w:rsid w:val="0040058C"/>
    <w:rsid w:val="0045537A"/>
    <w:rsid w:val="004B3CF8"/>
    <w:rsid w:val="004B5D6B"/>
    <w:rsid w:val="004C55F6"/>
    <w:rsid w:val="005C240A"/>
    <w:rsid w:val="00607F22"/>
    <w:rsid w:val="006705E2"/>
    <w:rsid w:val="0084673E"/>
    <w:rsid w:val="008C1E2D"/>
    <w:rsid w:val="009D3DA9"/>
    <w:rsid w:val="00A4670C"/>
    <w:rsid w:val="00BC6B82"/>
    <w:rsid w:val="00C46174"/>
    <w:rsid w:val="00CB08CF"/>
    <w:rsid w:val="00D1010F"/>
    <w:rsid w:val="00F50AB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B82"/>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C6B82"/>
  </w:style>
  <w:style w:type="paragraph" w:customStyle="1" w:styleId="Level1">
    <w:name w:val="Level 1"/>
    <w:basedOn w:val="Normal"/>
    <w:rsid w:val="00BC6B82"/>
    <w:pPr>
      <w:ind w:left="720" w:hanging="720"/>
    </w:pPr>
  </w:style>
  <w:style w:type="paragraph" w:customStyle="1" w:styleId="a">
    <w:name w:val="_"/>
    <w:basedOn w:val="Normal"/>
    <w:rsid w:val="0084673E"/>
    <w:pPr>
      <w:ind w:left="720" w:hanging="720"/>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75289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MAT 211 - Mathematics for Teachers -Geometry                         </vt:lpstr>
    </vt:vector>
  </TitlesOfParts>
  <Company>Mississippi College</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 211 - Mathematics for Teachers -Geometry                         </dc:title>
  <dc:subject/>
  <dc:creator>Teresa Floyd</dc:creator>
  <cp:keywords/>
  <dc:description/>
  <cp:lastModifiedBy>Mississippi College</cp:lastModifiedBy>
  <cp:revision>4</cp:revision>
  <cp:lastPrinted>2006-01-12T16:36:00Z</cp:lastPrinted>
  <dcterms:created xsi:type="dcterms:W3CDTF">2010-01-04T16:52:00Z</dcterms:created>
  <dcterms:modified xsi:type="dcterms:W3CDTF">2010-08-01T19:20:00Z</dcterms:modified>
</cp:coreProperties>
</file>